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50" w:type="dxa"/>
        <w:tblInd w:w="-318" w:type="dxa"/>
        <w:tblLayout w:type="fixed"/>
        <w:tblLook w:val="0000"/>
      </w:tblPr>
      <w:tblGrid>
        <w:gridCol w:w="2218"/>
        <w:gridCol w:w="8132"/>
      </w:tblGrid>
      <w:tr w:rsidR="00E57F45" w:rsidRPr="008540AC" w:rsidTr="00636AEE">
        <w:tc>
          <w:tcPr>
            <w:tcW w:w="2218" w:type="dxa"/>
          </w:tcPr>
          <w:p w:rsidR="00E57F45" w:rsidRPr="008F28BD" w:rsidRDefault="00E57F45" w:rsidP="002740F6">
            <w:pPr>
              <w:ind w:left="284" w:hanging="284"/>
              <w:rPr>
                <w:rFonts w:ascii="Times New Roman" w:hAnsi="Times New Roman" w:cs="Times New Roman"/>
                <w:b/>
                <w:sz w:val="24"/>
                <w:szCs w:val="24"/>
              </w:rPr>
            </w:pPr>
          </w:p>
        </w:tc>
        <w:tc>
          <w:tcPr>
            <w:tcW w:w="8132" w:type="dxa"/>
          </w:tcPr>
          <w:p w:rsidR="00C52CF2" w:rsidRPr="00C52CF2" w:rsidRDefault="00C52CF2" w:rsidP="00636AEE">
            <w:pPr>
              <w:spacing w:after="0"/>
              <w:jc w:val="center"/>
              <w:outlineLvl w:val="0"/>
              <w:rPr>
                <w:rFonts w:ascii="Times New Roman" w:hAnsi="Times New Roman" w:cs="Times New Roman"/>
                <w:sz w:val="24"/>
                <w:szCs w:val="24"/>
                <w:lang w:val="az-Latn-AZ"/>
              </w:rPr>
            </w:pPr>
            <w:r w:rsidRPr="00C52CF2">
              <w:rPr>
                <w:rFonts w:ascii="Times New Roman" w:hAnsi="Times New Roman" w:cs="Times New Roman"/>
                <w:sz w:val="24"/>
                <w:szCs w:val="24"/>
                <w:lang w:val="az-Latn-AZ"/>
              </w:rPr>
              <w:t>Valeh</w:t>
            </w:r>
            <w:r w:rsidRPr="008540AC">
              <w:rPr>
                <w:rFonts w:ascii="Times New Roman" w:hAnsi="Times New Roman" w:cs="Times New Roman"/>
                <w:sz w:val="24"/>
                <w:szCs w:val="24"/>
                <w:lang w:val="az-Latn-AZ"/>
              </w:rPr>
              <w:t xml:space="preserve"> </w:t>
            </w:r>
            <w:r w:rsidRPr="00C52CF2">
              <w:rPr>
                <w:rFonts w:ascii="Times New Roman" w:hAnsi="Times New Roman" w:cs="Times New Roman"/>
                <w:sz w:val="24"/>
                <w:szCs w:val="24"/>
                <w:lang w:val="az-Latn-AZ"/>
              </w:rPr>
              <w:t>İsmixan</w:t>
            </w:r>
            <w:r w:rsidRPr="008540AC">
              <w:rPr>
                <w:rFonts w:ascii="Times New Roman" w:hAnsi="Times New Roman" w:cs="Times New Roman"/>
                <w:sz w:val="24"/>
                <w:szCs w:val="24"/>
                <w:lang w:val="az-Latn-AZ"/>
              </w:rPr>
              <w:t xml:space="preserve"> </w:t>
            </w:r>
            <w:r w:rsidRPr="00C52CF2">
              <w:rPr>
                <w:rFonts w:ascii="Times New Roman" w:hAnsi="Times New Roman" w:cs="Times New Roman"/>
                <w:sz w:val="24"/>
                <w:szCs w:val="24"/>
                <w:lang w:val="az-Latn-AZ"/>
              </w:rPr>
              <w:t>oğlu</w:t>
            </w:r>
            <w:r w:rsidRPr="008540AC">
              <w:rPr>
                <w:rFonts w:ascii="Times New Roman" w:hAnsi="Times New Roman" w:cs="Times New Roman"/>
                <w:sz w:val="24"/>
                <w:szCs w:val="24"/>
                <w:lang w:val="az-Latn-AZ"/>
              </w:rPr>
              <w:t xml:space="preserve"> </w:t>
            </w:r>
            <w:r w:rsidRPr="00C52CF2">
              <w:rPr>
                <w:rFonts w:ascii="Times New Roman" w:hAnsi="Times New Roman" w:cs="Times New Roman"/>
                <w:sz w:val="24"/>
                <w:szCs w:val="24"/>
                <w:lang w:val="az-Latn-AZ"/>
              </w:rPr>
              <w:t>Baxşəliyev</w:t>
            </w:r>
          </w:p>
          <w:p w:rsidR="00C52CF2" w:rsidRPr="00C52CF2" w:rsidRDefault="00C52CF2" w:rsidP="00636AEE">
            <w:pPr>
              <w:spacing w:after="0"/>
              <w:jc w:val="center"/>
              <w:outlineLvl w:val="0"/>
              <w:rPr>
                <w:rFonts w:ascii="Times New Roman" w:hAnsi="Times New Roman" w:cs="Times New Roman"/>
                <w:sz w:val="24"/>
                <w:szCs w:val="24"/>
                <w:lang w:val="az-Latn-AZ"/>
              </w:rPr>
            </w:pPr>
            <w:r w:rsidRPr="00C52CF2">
              <w:rPr>
                <w:rFonts w:ascii="Times New Roman" w:hAnsi="Times New Roman" w:cs="Times New Roman"/>
                <w:sz w:val="24"/>
                <w:szCs w:val="24"/>
                <w:lang w:val="az-Latn-AZ"/>
              </w:rPr>
              <w:t xml:space="preserve">T.e.d., </w:t>
            </w:r>
            <w:r w:rsidR="008540AC">
              <w:rPr>
                <w:rFonts w:ascii="Times New Roman" w:hAnsi="Times New Roman" w:cs="Times New Roman"/>
                <w:sz w:val="24"/>
                <w:szCs w:val="24"/>
                <w:lang w:val="az-Latn-AZ"/>
              </w:rPr>
              <w:t>professor</w:t>
            </w:r>
          </w:p>
          <w:p w:rsidR="00C52CF2" w:rsidRDefault="00C52CF2" w:rsidP="00636AEE">
            <w:pPr>
              <w:spacing w:after="0"/>
              <w:jc w:val="center"/>
              <w:outlineLvl w:val="0"/>
              <w:rPr>
                <w:rFonts w:ascii="Times New Roman" w:hAnsi="Times New Roman" w:cs="Times New Roman"/>
                <w:sz w:val="24"/>
                <w:szCs w:val="24"/>
                <w:lang w:val="az-Latn-AZ"/>
              </w:rPr>
            </w:pPr>
            <w:r w:rsidRPr="00C52CF2">
              <w:rPr>
                <w:rFonts w:ascii="Times New Roman" w:hAnsi="Times New Roman" w:cs="Times New Roman"/>
                <w:sz w:val="24"/>
                <w:szCs w:val="24"/>
                <w:lang w:val="az-Latn-AZ"/>
              </w:rPr>
              <w:t>AzTU, Texniki Mexanika kafedrası</w:t>
            </w:r>
          </w:p>
          <w:p w:rsidR="00636AEE" w:rsidRPr="00C52CF2" w:rsidRDefault="00636AEE" w:rsidP="00636AEE">
            <w:pPr>
              <w:spacing w:after="0"/>
              <w:jc w:val="center"/>
              <w:outlineLvl w:val="0"/>
              <w:rPr>
                <w:rFonts w:ascii="Times New Roman" w:hAnsi="Times New Roman" w:cs="Times New Roman"/>
                <w:sz w:val="24"/>
                <w:szCs w:val="24"/>
                <w:lang w:val="az-Latn-AZ"/>
              </w:rPr>
            </w:pPr>
          </w:p>
          <w:p w:rsidR="00C52CF2" w:rsidRPr="008540AC" w:rsidRDefault="00C52CF2" w:rsidP="00636AEE">
            <w:pPr>
              <w:spacing w:after="0"/>
              <w:outlineLvl w:val="0"/>
              <w:rPr>
                <w:rFonts w:ascii="Times New Roman" w:hAnsi="Times New Roman" w:cs="Times New Roman"/>
                <w:b/>
                <w:sz w:val="24"/>
                <w:szCs w:val="24"/>
                <w:lang w:val="az-Latn-AZ"/>
              </w:rPr>
            </w:pPr>
            <w:r w:rsidRPr="00C52CF2">
              <w:rPr>
                <w:rFonts w:ascii="Times New Roman" w:hAnsi="Times New Roman" w:cs="Times New Roman"/>
                <w:sz w:val="24"/>
                <w:szCs w:val="24"/>
                <w:lang w:val="az-Latn-AZ"/>
              </w:rPr>
              <w:t xml:space="preserve">                                                                                                                   </w:t>
            </w:r>
            <w:r w:rsidRPr="008540AC">
              <w:rPr>
                <w:rFonts w:ascii="Times New Roman" w:hAnsi="Times New Roman" w:cs="Times New Roman"/>
                <w:sz w:val="24"/>
                <w:szCs w:val="24"/>
                <w:lang w:val="az-Latn-AZ"/>
              </w:rPr>
              <w:t xml:space="preserve">                 </w:t>
            </w:r>
          </w:p>
          <w:p w:rsidR="00C52CF2" w:rsidRPr="00C52CF2" w:rsidRDefault="00C52CF2" w:rsidP="002740F6">
            <w:pPr>
              <w:spacing w:before="100" w:beforeAutospacing="1" w:after="240"/>
              <w:jc w:val="both"/>
              <w:rPr>
                <w:rFonts w:ascii="Times New Roman" w:hAnsi="Times New Roman" w:cs="Times New Roman"/>
                <w:sz w:val="24"/>
                <w:szCs w:val="24"/>
                <w:lang w:val="az-Latn-AZ" w:eastAsia="de-DE"/>
              </w:rPr>
            </w:pPr>
          </w:p>
        </w:tc>
      </w:tr>
    </w:tbl>
    <w:tbl>
      <w:tblPr>
        <w:tblpPr w:leftFromText="180" w:rightFromText="180" w:vertAnchor="text" w:horzAnchor="margin" w:tblpY="1"/>
        <w:tblOverlap w:val="never"/>
        <w:tblW w:w="9924" w:type="dxa"/>
        <w:tblLayout w:type="fixed"/>
        <w:tblLook w:val="0000"/>
      </w:tblPr>
      <w:tblGrid>
        <w:gridCol w:w="1818"/>
        <w:gridCol w:w="8106"/>
      </w:tblGrid>
      <w:tr w:rsidR="00E51424" w:rsidRPr="00C52CF2" w:rsidTr="004F7CFB">
        <w:tc>
          <w:tcPr>
            <w:tcW w:w="1818" w:type="dxa"/>
          </w:tcPr>
          <w:p w:rsidR="00E51424" w:rsidRPr="00C52CF2" w:rsidRDefault="00E51424" w:rsidP="00E51424">
            <w:pPr>
              <w:ind w:left="284" w:hanging="284"/>
              <w:rPr>
                <w:rFonts w:ascii="Times New Roman" w:hAnsi="Times New Roman" w:cs="Times New Roman"/>
                <w:b/>
                <w:sz w:val="24"/>
                <w:szCs w:val="24"/>
                <w:lang w:val="az-Latn-AZ"/>
              </w:rPr>
            </w:pPr>
            <w:r w:rsidRPr="00C52CF2">
              <w:rPr>
                <w:rFonts w:ascii="Times New Roman" w:hAnsi="Times New Roman" w:cs="Times New Roman"/>
                <w:b/>
                <w:sz w:val="24"/>
                <w:szCs w:val="24"/>
                <w:lang w:val="az-Latn-AZ"/>
              </w:rPr>
              <w:t>1. Şəxsi məlumatlar</w:t>
            </w:r>
          </w:p>
        </w:tc>
        <w:tc>
          <w:tcPr>
            <w:tcW w:w="8106" w:type="dxa"/>
          </w:tcPr>
          <w:p w:rsidR="00E51424" w:rsidRPr="00C52CF2" w:rsidRDefault="00E51424" w:rsidP="00242E22">
            <w:pPr>
              <w:spacing w:after="0"/>
              <w:ind w:left="743" w:hanging="743"/>
              <w:rPr>
                <w:rFonts w:ascii="Times New Roman" w:hAnsi="Times New Roman" w:cs="Times New Roman"/>
                <w:sz w:val="24"/>
                <w:szCs w:val="24"/>
                <w:lang w:val="az-Latn-AZ"/>
              </w:rPr>
            </w:pPr>
            <w:r w:rsidRPr="00C52CF2">
              <w:rPr>
                <w:rFonts w:ascii="Times New Roman" w:hAnsi="Times New Roman" w:cs="Times New Roman"/>
                <w:b/>
                <w:sz w:val="24"/>
                <w:szCs w:val="24"/>
                <w:lang w:val="az-Latn-AZ"/>
              </w:rPr>
              <w:t xml:space="preserve">Anadan olduğu tarix: </w:t>
            </w:r>
            <w:r w:rsidRPr="00C52CF2">
              <w:rPr>
                <w:rFonts w:ascii="Times New Roman" w:hAnsi="Times New Roman" w:cs="Times New Roman"/>
                <w:sz w:val="24"/>
                <w:szCs w:val="24"/>
                <w:lang w:val="az-Latn-AZ"/>
              </w:rPr>
              <w:t>1959, 4 Fevral</w:t>
            </w:r>
            <w:r w:rsidR="00010368">
              <w:rPr>
                <w:rFonts w:ascii="Times New Roman" w:hAnsi="Times New Roman" w:cs="Times New Roman"/>
                <w:sz w:val="24"/>
                <w:szCs w:val="24"/>
                <w:lang w:val="az-Latn-AZ"/>
              </w:rPr>
              <w:t>, Ağdam, Azərbaycan</w:t>
            </w:r>
          </w:p>
          <w:p w:rsidR="00E51424" w:rsidRPr="00C52CF2" w:rsidRDefault="00E51424" w:rsidP="00242E22">
            <w:pPr>
              <w:spacing w:after="0"/>
              <w:ind w:left="1735" w:hanging="1735"/>
              <w:rPr>
                <w:rFonts w:ascii="Times New Roman" w:hAnsi="Times New Roman" w:cs="Times New Roman"/>
                <w:b/>
                <w:sz w:val="24"/>
                <w:szCs w:val="24"/>
                <w:lang w:val="en-GB"/>
              </w:rPr>
            </w:pPr>
            <w:r w:rsidRPr="00C52CF2">
              <w:rPr>
                <w:rFonts w:ascii="Times New Roman" w:hAnsi="Times New Roman" w:cs="Times New Roman"/>
                <w:b/>
                <w:sz w:val="24"/>
                <w:szCs w:val="24"/>
                <w:lang w:val="en-GB"/>
              </w:rPr>
              <w:t xml:space="preserve">E-mail: </w:t>
            </w:r>
            <w:hyperlink r:id="rId8" w:history="1">
              <w:r w:rsidRPr="00C52CF2">
                <w:rPr>
                  <w:rStyle w:val="Hyperlink"/>
                  <w:rFonts w:ascii="Times New Roman" w:hAnsi="Times New Roman" w:cs="Times New Roman"/>
                  <w:b/>
                  <w:sz w:val="24"/>
                  <w:szCs w:val="24"/>
                  <w:lang w:val="en-GB"/>
                </w:rPr>
                <w:t>v_bakhshaliev@mail.ru</w:t>
              </w:r>
            </w:hyperlink>
            <w:r w:rsidRPr="00C52CF2">
              <w:rPr>
                <w:rFonts w:ascii="Times New Roman" w:hAnsi="Times New Roman" w:cs="Times New Roman"/>
                <w:b/>
                <w:sz w:val="24"/>
                <w:szCs w:val="24"/>
                <w:lang w:val="en-GB"/>
              </w:rPr>
              <w:t xml:space="preserve">, </w:t>
            </w:r>
            <w:hyperlink r:id="rId9" w:history="1">
              <w:r w:rsidRPr="00C52CF2">
                <w:rPr>
                  <w:rStyle w:val="Hyperlink"/>
                  <w:rFonts w:ascii="Times New Roman" w:hAnsi="Times New Roman" w:cs="Times New Roman"/>
                  <w:b/>
                  <w:sz w:val="24"/>
                  <w:szCs w:val="24"/>
                  <w:lang w:val="en-GB"/>
                </w:rPr>
                <w:t>v.bakhshali@webmail.daad-alumni.de</w:t>
              </w:r>
            </w:hyperlink>
            <w:r w:rsidRPr="00C52CF2">
              <w:rPr>
                <w:rFonts w:ascii="Times New Roman" w:hAnsi="Times New Roman" w:cs="Times New Roman"/>
                <w:b/>
                <w:sz w:val="24"/>
                <w:szCs w:val="24"/>
                <w:lang w:val="en-GB"/>
              </w:rPr>
              <w:t xml:space="preserve"> </w:t>
            </w:r>
          </w:p>
          <w:p w:rsidR="00E51424" w:rsidRPr="00C52CF2" w:rsidRDefault="00E51424" w:rsidP="00242E22">
            <w:pPr>
              <w:ind w:left="2869" w:hanging="2869"/>
              <w:rPr>
                <w:rFonts w:ascii="Times New Roman" w:hAnsi="Times New Roman" w:cs="Times New Roman"/>
                <w:b/>
                <w:sz w:val="24"/>
                <w:szCs w:val="24"/>
              </w:rPr>
            </w:pPr>
            <w:r w:rsidRPr="00C52CF2">
              <w:rPr>
                <w:rFonts w:ascii="Times New Roman" w:hAnsi="Times New Roman" w:cs="Times New Roman"/>
                <w:b/>
                <w:sz w:val="24"/>
                <w:szCs w:val="24"/>
              </w:rPr>
              <w:t>Web-page</w:t>
            </w:r>
            <w:r w:rsidRPr="00C52CF2">
              <w:rPr>
                <w:rFonts w:ascii="Times New Roman" w:hAnsi="Times New Roman" w:cs="Times New Roman"/>
                <w:b/>
                <w:sz w:val="24"/>
                <w:szCs w:val="24"/>
                <w:lang w:val="az-Latn-AZ"/>
              </w:rPr>
              <w:t xml:space="preserve">: </w:t>
            </w:r>
            <w:hyperlink r:id="rId10" w:history="1">
              <w:r w:rsidRPr="00C52CF2">
                <w:rPr>
                  <w:rStyle w:val="Hyperlink"/>
                  <w:rFonts w:ascii="Times New Roman" w:hAnsi="Times New Roman" w:cs="Times New Roman"/>
                  <w:b/>
                  <w:sz w:val="24"/>
                  <w:szCs w:val="24"/>
                </w:rPr>
                <w:t>www.aztu.edu.az</w:t>
              </w:r>
            </w:hyperlink>
          </w:p>
        </w:tc>
      </w:tr>
      <w:tr w:rsidR="00E51424" w:rsidRPr="00C52CF2" w:rsidTr="004F7CFB">
        <w:tc>
          <w:tcPr>
            <w:tcW w:w="1818" w:type="dxa"/>
          </w:tcPr>
          <w:p w:rsidR="00E51424" w:rsidRPr="00C52CF2" w:rsidRDefault="00E51424" w:rsidP="00E51424">
            <w:pPr>
              <w:ind w:left="284" w:hanging="284"/>
              <w:rPr>
                <w:rFonts w:ascii="Times New Roman" w:hAnsi="Times New Roman" w:cs="Times New Roman"/>
                <w:b/>
                <w:sz w:val="24"/>
                <w:szCs w:val="24"/>
                <w:lang w:val="az-Latn-AZ"/>
              </w:rPr>
            </w:pPr>
            <w:r w:rsidRPr="00C52CF2">
              <w:rPr>
                <w:rFonts w:ascii="Times New Roman" w:hAnsi="Times New Roman" w:cs="Times New Roman"/>
                <w:b/>
                <w:sz w:val="24"/>
                <w:szCs w:val="24"/>
                <w:lang w:val="en-GB"/>
              </w:rPr>
              <w:t xml:space="preserve">2. </w:t>
            </w:r>
            <w:r w:rsidR="00971159">
              <w:rPr>
                <w:rFonts w:ascii="Times New Roman" w:hAnsi="Times New Roman" w:cs="Times New Roman"/>
                <w:b/>
                <w:sz w:val="24"/>
                <w:szCs w:val="24"/>
                <w:lang w:val="az-Latn-AZ"/>
              </w:rPr>
              <w:t>I</w:t>
            </w:r>
            <w:r w:rsidRPr="00C52CF2">
              <w:rPr>
                <w:rFonts w:ascii="Times New Roman" w:hAnsi="Times New Roman" w:cs="Times New Roman"/>
                <w:b/>
                <w:sz w:val="24"/>
                <w:szCs w:val="24"/>
                <w:lang w:val="az-Latn-AZ"/>
              </w:rPr>
              <w:t>ş fəaliyyəti</w:t>
            </w:r>
            <w:r w:rsidR="00497F51">
              <w:rPr>
                <w:rFonts w:ascii="Times New Roman" w:hAnsi="Times New Roman" w:cs="Times New Roman"/>
                <w:b/>
                <w:sz w:val="24"/>
                <w:szCs w:val="24"/>
                <w:lang w:val="az-Latn-AZ"/>
              </w:rPr>
              <w:t xml:space="preserve"> və</w:t>
            </w:r>
            <w:r w:rsidRPr="00C52CF2">
              <w:rPr>
                <w:rFonts w:ascii="Times New Roman" w:hAnsi="Times New Roman" w:cs="Times New Roman"/>
                <w:b/>
                <w:sz w:val="24"/>
                <w:szCs w:val="24"/>
                <w:lang w:val="az-Latn-AZ"/>
              </w:rPr>
              <w:t xml:space="preserve"> təcrübəsi </w:t>
            </w:r>
          </w:p>
          <w:p w:rsidR="00E51424" w:rsidRPr="00C52CF2" w:rsidRDefault="00E51424" w:rsidP="00E51424">
            <w:pPr>
              <w:ind w:left="284" w:hanging="284"/>
              <w:rPr>
                <w:rFonts w:ascii="Times New Roman" w:hAnsi="Times New Roman" w:cs="Times New Roman"/>
                <w:b/>
                <w:sz w:val="24"/>
                <w:szCs w:val="24"/>
                <w:lang w:val="en-GB"/>
              </w:rPr>
            </w:pPr>
          </w:p>
          <w:p w:rsidR="00E51424" w:rsidRPr="00C52CF2" w:rsidRDefault="00E51424" w:rsidP="00E51424">
            <w:pPr>
              <w:ind w:left="284" w:hanging="284"/>
              <w:rPr>
                <w:rFonts w:ascii="Times New Roman" w:hAnsi="Times New Roman" w:cs="Times New Roman"/>
                <w:b/>
                <w:sz w:val="24"/>
                <w:szCs w:val="24"/>
                <w:lang w:val="en-GB"/>
              </w:rPr>
            </w:pPr>
          </w:p>
          <w:p w:rsidR="00E51424" w:rsidRPr="00C52CF2" w:rsidRDefault="00E51424" w:rsidP="00E51424">
            <w:pPr>
              <w:ind w:left="284" w:hanging="284"/>
              <w:rPr>
                <w:rFonts w:ascii="Times New Roman" w:hAnsi="Times New Roman" w:cs="Times New Roman"/>
                <w:b/>
                <w:sz w:val="24"/>
                <w:szCs w:val="24"/>
                <w:lang w:val="en-GB"/>
              </w:rPr>
            </w:pPr>
          </w:p>
          <w:p w:rsidR="00E51424" w:rsidRPr="00C52CF2" w:rsidRDefault="00E51424" w:rsidP="00E51424">
            <w:pPr>
              <w:ind w:left="284" w:hanging="284"/>
              <w:rPr>
                <w:rFonts w:ascii="Times New Roman" w:hAnsi="Times New Roman" w:cs="Times New Roman"/>
                <w:b/>
                <w:sz w:val="24"/>
                <w:szCs w:val="24"/>
                <w:lang w:val="en-GB"/>
              </w:rPr>
            </w:pPr>
          </w:p>
          <w:p w:rsidR="00E51424" w:rsidRPr="00C52CF2" w:rsidRDefault="00E51424" w:rsidP="00E51424">
            <w:pPr>
              <w:ind w:left="284" w:hanging="284"/>
              <w:rPr>
                <w:rFonts w:ascii="Times New Roman" w:hAnsi="Times New Roman" w:cs="Times New Roman"/>
                <w:b/>
                <w:sz w:val="24"/>
                <w:szCs w:val="24"/>
                <w:lang w:val="en-GB"/>
              </w:rPr>
            </w:pPr>
          </w:p>
          <w:p w:rsidR="00E51424" w:rsidRPr="00C52CF2" w:rsidRDefault="00E51424" w:rsidP="00E51424">
            <w:pPr>
              <w:ind w:left="284" w:hanging="284"/>
              <w:rPr>
                <w:rFonts w:ascii="Times New Roman" w:hAnsi="Times New Roman" w:cs="Times New Roman"/>
                <w:b/>
                <w:sz w:val="24"/>
                <w:szCs w:val="24"/>
                <w:lang w:val="en-GB"/>
              </w:rPr>
            </w:pPr>
          </w:p>
          <w:p w:rsidR="00E51424" w:rsidRPr="00C52CF2" w:rsidRDefault="00E51424" w:rsidP="00E51424">
            <w:pPr>
              <w:ind w:left="284" w:hanging="284"/>
              <w:rPr>
                <w:rFonts w:ascii="Times New Roman" w:hAnsi="Times New Roman" w:cs="Times New Roman"/>
                <w:b/>
                <w:sz w:val="24"/>
                <w:szCs w:val="24"/>
                <w:lang w:val="en-GB"/>
              </w:rPr>
            </w:pPr>
          </w:p>
          <w:p w:rsidR="00E51424" w:rsidRPr="00C52CF2" w:rsidRDefault="00E51424" w:rsidP="00E51424">
            <w:pPr>
              <w:ind w:left="284" w:hanging="284"/>
              <w:rPr>
                <w:rFonts w:ascii="Times New Roman" w:hAnsi="Times New Roman" w:cs="Times New Roman"/>
                <w:b/>
                <w:sz w:val="24"/>
                <w:szCs w:val="24"/>
                <w:lang w:val="en-GB"/>
              </w:rPr>
            </w:pPr>
          </w:p>
          <w:p w:rsidR="00E51424" w:rsidRPr="00C52CF2" w:rsidRDefault="00E51424" w:rsidP="00E51424">
            <w:pPr>
              <w:ind w:left="284" w:hanging="284"/>
              <w:rPr>
                <w:rFonts w:ascii="Times New Roman" w:hAnsi="Times New Roman" w:cs="Times New Roman"/>
                <w:b/>
                <w:sz w:val="24"/>
                <w:szCs w:val="24"/>
                <w:lang w:val="en-GB"/>
              </w:rPr>
            </w:pPr>
          </w:p>
          <w:p w:rsidR="00E51424" w:rsidRPr="00C52CF2" w:rsidRDefault="00E51424" w:rsidP="00E51424">
            <w:pPr>
              <w:ind w:left="284" w:hanging="284"/>
              <w:rPr>
                <w:rFonts w:ascii="Times New Roman" w:hAnsi="Times New Roman" w:cs="Times New Roman"/>
                <w:b/>
                <w:sz w:val="24"/>
                <w:szCs w:val="24"/>
                <w:lang w:val="en-GB"/>
              </w:rPr>
            </w:pPr>
          </w:p>
          <w:p w:rsidR="00E51424" w:rsidRPr="00C52CF2" w:rsidRDefault="00E51424" w:rsidP="00E51424">
            <w:pPr>
              <w:ind w:left="284" w:hanging="284"/>
              <w:rPr>
                <w:rFonts w:ascii="Times New Roman" w:hAnsi="Times New Roman" w:cs="Times New Roman"/>
                <w:b/>
                <w:sz w:val="24"/>
                <w:szCs w:val="24"/>
                <w:lang w:val="en-GB"/>
              </w:rPr>
            </w:pPr>
          </w:p>
        </w:tc>
        <w:tc>
          <w:tcPr>
            <w:tcW w:w="8106" w:type="dxa"/>
          </w:tcPr>
          <w:p w:rsidR="00E51424" w:rsidRPr="00AB44C1" w:rsidRDefault="00E51424" w:rsidP="00E51424">
            <w:pPr>
              <w:spacing w:before="100" w:beforeAutospacing="1" w:after="100" w:afterAutospacing="1"/>
              <w:jc w:val="both"/>
              <w:rPr>
                <w:rFonts w:ascii="Times New Roman" w:hAnsi="Times New Roman" w:cs="Times New Roman"/>
                <w:sz w:val="24"/>
                <w:szCs w:val="24"/>
                <w:lang w:val="az-Latn-AZ" w:eastAsia="de-DE"/>
              </w:rPr>
            </w:pPr>
            <w:r w:rsidRPr="00C52CF2">
              <w:rPr>
                <w:rFonts w:ascii="Times New Roman" w:hAnsi="Times New Roman" w:cs="Times New Roman"/>
                <w:sz w:val="24"/>
                <w:szCs w:val="24"/>
                <w:lang w:val="az-Latn-AZ" w:eastAsia="de-DE"/>
              </w:rPr>
              <w:t>Azərbaycan Texniki Universitetinin</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(AzTU)</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Mexanika</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fakültəsini bitirmiş</w:t>
            </w:r>
            <w:r w:rsidRPr="00C52CF2">
              <w:rPr>
                <w:rFonts w:ascii="Times New Roman" w:hAnsi="Times New Roman" w:cs="Times New Roman"/>
                <w:sz w:val="24"/>
                <w:szCs w:val="24"/>
                <w:lang w:eastAsia="de-DE"/>
              </w:rPr>
              <w:t xml:space="preserve"> (1980), </w:t>
            </w:r>
            <w:r w:rsidRPr="00C52CF2">
              <w:rPr>
                <w:rFonts w:ascii="Times New Roman" w:hAnsi="Times New Roman" w:cs="Times New Roman"/>
                <w:sz w:val="24"/>
                <w:szCs w:val="24"/>
                <w:lang w:val="az-Latn-AZ" w:eastAsia="de-DE"/>
              </w:rPr>
              <w:t>maşınların,</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cihazların,</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aparatların</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dinamikası</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və</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möhkəmliyi ixtisası</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üzrə</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 xml:space="preserve">texnika elmləri namizədi </w:t>
            </w:r>
            <w:r w:rsidRPr="00C52CF2">
              <w:rPr>
                <w:rFonts w:ascii="Times New Roman" w:hAnsi="Times New Roman" w:cs="Times New Roman"/>
                <w:sz w:val="24"/>
                <w:szCs w:val="24"/>
                <w:lang w:eastAsia="de-DE"/>
              </w:rPr>
              <w:t>–</w:t>
            </w:r>
            <w:r w:rsidRPr="00C52CF2">
              <w:rPr>
                <w:rFonts w:ascii="Times New Roman" w:hAnsi="Times New Roman" w:cs="Times New Roman"/>
                <w:sz w:val="24"/>
                <w:szCs w:val="24"/>
                <w:lang w:val="az-Latn-AZ" w:eastAsia="de-DE"/>
              </w:rPr>
              <w:t xml:space="preserve"> PhD </w:t>
            </w:r>
            <w:r w:rsidRPr="00C52CF2">
              <w:rPr>
                <w:rFonts w:ascii="Times New Roman" w:hAnsi="Times New Roman" w:cs="Times New Roman"/>
                <w:sz w:val="24"/>
                <w:szCs w:val="24"/>
                <w:lang w:eastAsia="de-DE"/>
              </w:rPr>
              <w:t xml:space="preserve">(1988) </w:t>
            </w:r>
            <w:r w:rsidRPr="00C52CF2">
              <w:rPr>
                <w:rFonts w:ascii="Times New Roman" w:hAnsi="Times New Roman" w:cs="Times New Roman"/>
                <w:sz w:val="24"/>
                <w:szCs w:val="24"/>
                <w:lang w:val="az-Latn-AZ" w:eastAsia="de-DE"/>
              </w:rPr>
              <w:t>və</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texnika</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elmləri doktoru</w:t>
            </w:r>
            <w:r w:rsidRPr="00C52CF2">
              <w:rPr>
                <w:rFonts w:ascii="Times New Roman" w:hAnsi="Times New Roman" w:cs="Times New Roman"/>
                <w:sz w:val="24"/>
                <w:szCs w:val="24"/>
                <w:lang w:eastAsia="de-DE"/>
              </w:rPr>
              <w:t xml:space="preserve"> (2007) </w:t>
            </w:r>
            <w:r w:rsidRPr="00C52CF2">
              <w:rPr>
                <w:rFonts w:ascii="Times New Roman" w:hAnsi="Times New Roman" w:cs="Times New Roman"/>
                <w:sz w:val="24"/>
                <w:szCs w:val="24"/>
                <w:lang w:val="az-Latn-AZ" w:eastAsia="de-DE"/>
              </w:rPr>
              <w:t>alimlik dərəcəsi almışdır</w:t>
            </w:r>
            <w:r w:rsidRPr="00C52CF2">
              <w:rPr>
                <w:rFonts w:ascii="Times New Roman" w:hAnsi="Times New Roman" w:cs="Times New Roman"/>
                <w:sz w:val="24"/>
                <w:szCs w:val="24"/>
                <w:lang w:eastAsia="de-DE"/>
              </w:rPr>
              <w:t xml:space="preserve">. О, </w:t>
            </w:r>
            <w:r w:rsidRPr="00C52CF2">
              <w:rPr>
                <w:rFonts w:ascii="Times New Roman" w:hAnsi="Times New Roman" w:cs="Times New Roman"/>
                <w:sz w:val="24"/>
                <w:szCs w:val="24"/>
                <w:lang w:val="az-Latn-AZ" w:eastAsia="de-DE"/>
              </w:rPr>
              <w:t xml:space="preserve">NORD </w:t>
            </w:r>
            <w:r w:rsidRPr="00C52CF2">
              <w:rPr>
                <w:rFonts w:ascii="Times New Roman" w:hAnsi="Times New Roman" w:cs="Times New Roman"/>
                <w:sz w:val="24"/>
                <w:szCs w:val="24"/>
                <w:lang w:eastAsia="de-DE"/>
              </w:rPr>
              <w:t>–</w:t>
            </w:r>
            <w:r w:rsidRPr="00C52CF2">
              <w:rPr>
                <w:rFonts w:ascii="Times New Roman" w:hAnsi="Times New Roman" w:cs="Times New Roman"/>
                <w:sz w:val="24"/>
                <w:szCs w:val="24"/>
                <w:lang w:val="az-Latn-AZ" w:eastAsia="de-DE"/>
              </w:rPr>
              <w:t xml:space="preserve"> elmi tədqiqat</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institutunda</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mühəndis-konstruktor</w:t>
            </w:r>
            <w:r w:rsidRPr="00C52CF2">
              <w:rPr>
                <w:rFonts w:ascii="Times New Roman" w:hAnsi="Times New Roman" w:cs="Times New Roman"/>
                <w:sz w:val="24"/>
                <w:szCs w:val="24"/>
                <w:lang w:eastAsia="de-DE"/>
              </w:rPr>
              <w:t xml:space="preserve"> (1980-1983), </w:t>
            </w:r>
            <w:r w:rsidRPr="00C52CF2">
              <w:rPr>
                <w:rFonts w:ascii="Times New Roman" w:hAnsi="Times New Roman" w:cs="Times New Roman"/>
                <w:sz w:val="24"/>
                <w:szCs w:val="24"/>
                <w:lang w:val="az-Latn-AZ" w:eastAsia="de-DE"/>
              </w:rPr>
              <w:t>AzTU-da aspirant</w:t>
            </w:r>
            <w:r w:rsidRPr="00C52CF2">
              <w:rPr>
                <w:rFonts w:ascii="Times New Roman" w:hAnsi="Times New Roman" w:cs="Times New Roman"/>
                <w:sz w:val="24"/>
                <w:szCs w:val="24"/>
                <w:lang w:eastAsia="de-DE"/>
              </w:rPr>
              <w:t xml:space="preserve"> (1983-1985), 1986</w:t>
            </w:r>
            <w:r w:rsidRPr="00C52CF2">
              <w:rPr>
                <w:rFonts w:ascii="Times New Roman" w:hAnsi="Times New Roman" w:cs="Times New Roman"/>
                <w:sz w:val="24"/>
                <w:szCs w:val="24"/>
                <w:lang w:val="az-Latn-AZ" w:eastAsia="de-DE"/>
              </w:rPr>
              <w:t>-cı</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ildən</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indiyədək</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AzTU</w:t>
            </w:r>
            <w:r w:rsidRPr="00C52CF2">
              <w:rPr>
                <w:rFonts w:ascii="Times New Roman" w:hAnsi="Times New Roman" w:cs="Times New Roman"/>
                <w:sz w:val="24"/>
                <w:szCs w:val="24"/>
                <w:lang w:eastAsia="de-DE"/>
              </w:rPr>
              <w:t>-</w:t>
            </w:r>
            <w:r w:rsidRPr="00C52CF2">
              <w:rPr>
                <w:rFonts w:ascii="Times New Roman" w:hAnsi="Times New Roman" w:cs="Times New Roman"/>
                <w:sz w:val="24"/>
                <w:szCs w:val="24"/>
                <w:lang w:val="az-Latn-AZ" w:eastAsia="de-DE"/>
              </w:rPr>
              <w:t>nun</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Nəzəri Mexanika</w:t>
            </w:r>
            <w:r w:rsidR="00C97282">
              <w:rPr>
                <w:rFonts w:ascii="Times New Roman" w:hAnsi="Times New Roman" w:cs="Times New Roman"/>
                <w:sz w:val="24"/>
                <w:szCs w:val="24"/>
                <w:lang w:val="az-Latn-AZ" w:eastAsia="de-DE"/>
              </w:rPr>
              <w:t xml:space="preserve"> (indiki Texniki Mexanika)</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kafedrasında assistent</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baş müəllim</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dosent</w:t>
            </w:r>
            <w:r w:rsidR="00C97282">
              <w:rPr>
                <w:rFonts w:ascii="Times New Roman" w:hAnsi="Times New Roman" w:cs="Times New Roman"/>
                <w:sz w:val="24"/>
                <w:szCs w:val="24"/>
                <w:lang w:val="az-Latn-AZ" w:eastAsia="de-DE"/>
              </w:rPr>
              <w:t xml:space="preserve"> və professor</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vəzifəsində</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çalışmışdır.</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Həmçinin</w:t>
            </w:r>
            <w:r w:rsidRPr="00C52CF2">
              <w:rPr>
                <w:rFonts w:ascii="Times New Roman" w:hAnsi="Times New Roman" w:cs="Times New Roman"/>
                <w:sz w:val="24"/>
                <w:szCs w:val="24"/>
                <w:lang w:eastAsia="de-DE"/>
              </w:rPr>
              <w:t xml:space="preserve"> 2003-</w:t>
            </w:r>
            <w:r w:rsidRPr="00C52CF2">
              <w:rPr>
                <w:rFonts w:ascii="Times New Roman" w:hAnsi="Times New Roman" w:cs="Times New Roman"/>
                <w:sz w:val="24"/>
                <w:szCs w:val="24"/>
                <w:lang w:val="az-Latn-AZ" w:eastAsia="de-DE"/>
              </w:rPr>
              <w:t>cü</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ildən</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indiyədək</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Azərbaycan</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Dövlət</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Neft Akademiyası</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nəzdində</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 xml:space="preserve">ABŞ </w:t>
            </w:r>
            <w:r w:rsidRPr="00C52CF2">
              <w:rPr>
                <w:rFonts w:ascii="Times New Roman" w:hAnsi="Times New Roman" w:cs="Times New Roman"/>
                <w:sz w:val="24"/>
                <w:szCs w:val="24"/>
                <w:lang w:eastAsia="de-DE"/>
              </w:rPr>
              <w:t>-</w:t>
            </w:r>
            <w:r w:rsidRPr="00C52CF2">
              <w:rPr>
                <w:rFonts w:ascii="Times New Roman" w:hAnsi="Times New Roman" w:cs="Times New Roman"/>
                <w:sz w:val="24"/>
                <w:szCs w:val="24"/>
                <w:lang w:val="az-Latn-AZ" w:eastAsia="de-DE"/>
              </w:rPr>
              <w:t>ın</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Corciya</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Dövlət</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Universitetinin</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BBA</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və</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MBA</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Proqramlarında ingilis dilində</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 xml:space="preserve">Texniki </w:t>
            </w:r>
            <w:r w:rsidR="00D45355">
              <w:rPr>
                <w:rFonts w:ascii="Times New Roman" w:hAnsi="Times New Roman" w:cs="Times New Roman"/>
                <w:sz w:val="24"/>
                <w:szCs w:val="24"/>
                <w:lang w:val="az-Latn-AZ" w:eastAsia="de-DE"/>
              </w:rPr>
              <w:t xml:space="preserve">və Tətbiqi </w:t>
            </w:r>
            <w:r w:rsidRPr="00C52CF2">
              <w:rPr>
                <w:rFonts w:ascii="Times New Roman" w:hAnsi="Times New Roman" w:cs="Times New Roman"/>
                <w:sz w:val="24"/>
                <w:szCs w:val="24"/>
                <w:lang w:val="az-Latn-AZ" w:eastAsia="de-DE"/>
              </w:rPr>
              <w:t>Mexanika</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fənnini</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tədris edir</w:t>
            </w:r>
            <w:r w:rsidRPr="00C52CF2">
              <w:rPr>
                <w:rFonts w:ascii="Times New Roman" w:hAnsi="Times New Roman" w:cs="Times New Roman"/>
                <w:sz w:val="24"/>
                <w:szCs w:val="24"/>
                <w:lang w:eastAsia="de-DE"/>
              </w:rPr>
              <w:t xml:space="preserve">. </w:t>
            </w:r>
            <w:r w:rsidR="00AB44C1">
              <w:rPr>
                <w:rFonts w:ascii="Times New Roman" w:hAnsi="Times New Roman" w:cs="Times New Roman"/>
                <w:sz w:val="24"/>
                <w:szCs w:val="24"/>
                <w:lang w:val="az-Latn-AZ" w:eastAsia="de-DE"/>
              </w:rPr>
              <w:t>Azərbaycan Respublikası Təhsil Cəmiyyətinin idarə heyətinin üzvüdür.</w:t>
            </w:r>
          </w:p>
          <w:p w:rsidR="00E51424" w:rsidRPr="00C52CF2" w:rsidRDefault="00E51424" w:rsidP="00E51424">
            <w:pPr>
              <w:spacing w:before="100" w:beforeAutospacing="1" w:after="100" w:afterAutospacing="1"/>
              <w:jc w:val="both"/>
              <w:rPr>
                <w:rFonts w:ascii="Times New Roman" w:hAnsi="Times New Roman" w:cs="Times New Roman"/>
                <w:sz w:val="24"/>
                <w:szCs w:val="24"/>
                <w:lang w:eastAsia="de-DE"/>
              </w:rPr>
            </w:pPr>
            <w:r w:rsidRPr="00C52CF2">
              <w:rPr>
                <w:rFonts w:ascii="Times New Roman" w:hAnsi="Times New Roman" w:cs="Times New Roman"/>
                <w:sz w:val="24"/>
                <w:szCs w:val="24"/>
                <w:lang w:val="az-Latn-AZ" w:eastAsia="de-DE"/>
              </w:rPr>
              <w:t>Elmi maraq dairəsi</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Nəzəri və tətbiqi mexanika</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Materiallar müqaviməti</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Maşın mexanikası</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Maşın hissələri</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və Tribologiya</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 xml:space="preserve">Fasiləsiz </w:t>
            </w:r>
            <w:r w:rsidRPr="00C52CF2">
              <w:rPr>
                <w:rFonts w:ascii="Times New Roman" w:hAnsi="Times New Roman" w:cs="Times New Roman"/>
                <w:sz w:val="24"/>
                <w:szCs w:val="24"/>
                <w:lang w:eastAsia="de-DE"/>
              </w:rPr>
              <w:t xml:space="preserve"> </w:t>
            </w:r>
            <w:r w:rsidRPr="00C52CF2">
              <w:rPr>
                <w:rFonts w:ascii="Times New Roman" w:hAnsi="Times New Roman" w:cs="Times New Roman"/>
                <w:sz w:val="24"/>
                <w:szCs w:val="24"/>
                <w:lang w:val="az-Latn-AZ" w:eastAsia="de-DE"/>
              </w:rPr>
              <w:t>Təhsilin problemləri.</w:t>
            </w:r>
            <w:r w:rsidRPr="00C52CF2">
              <w:rPr>
                <w:rFonts w:ascii="Times New Roman" w:hAnsi="Times New Roman" w:cs="Times New Roman"/>
                <w:sz w:val="24"/>
                <w:szCs w:val="24"/>
                <w:lang w:eastAsia="de-DE"/>
              </w:rPr>
              <w:t xml:space="preserve">                  </w:t>
            </w:r>
          </w:p>
          <w:p w:rsidR="00E51424" w:rsidRPr="00C52CF2" w:rsidRDefault="00E51424" w:rsidP="00C464AF">
            <w:pPr>
              <w:pStyle w:val="Heading2"/>
              <w:spacing w:after="240"/>
              <w:ind w:left="0" w:firstLine="0"/>
              <w:jc w:val="both"/>
              <w:rPr>
                <w:szCs w:val="24"/>
                <w:lang w:eastAsia="de-DE"/>
              </w:rPr>
            </w:pPr>
            <w:r w:rsidRPr="00C52CF2">
              <w:rPr>
                <w:szCs w:val="24"/>
                <w:lang w:val="az-Latn-AZ" w:eastAsia="de-DE"/>
              </w:rPr>
              <w:t>Akademik mübadilə çərçivəsində Prof. İhsan Doğramacının dəvəti ilə Türkiyənin Bilkənt Universitetində</w:t>
            </w:r>
            <w:r w:rsidRPr="00C52CF2">
              <w:rPr>
                <w:szCs w:val="24"/>
                <w:lang w:eastAsia="de-DE"/>
              </w:rPr>
              <w:t xml:space="preserve"> (03.07.1995-11.09.1995), </w:t>
            </w:r>
            <w:r w:rsidRPr="00C52CF2">
              <w:rPr>
                <w:szCs w:val="24"/>
                <w:lang w:val="az-Latn-AZ" w:eastAsia="de-DE"/>
              </w:rPr>
              <w:t>Prof. Dr. Richard Markertin dəvəti ilə Almaniyanın Darmştadt Texniki Universitetində</w:t>
            </w:r>
            <w:r w:rsidRPr="00C52CF2">
              <w:rPr>
                <w:szCs w:val="24"/>
                <w:lang w:eastAsia="de-DE"/>
              </w:rPr>
              <w:t xml:space="preserve"> (15.10.2006-15.12.2006) </w:t>
            </w:r>
            <w:r w:rsidRPr="00C52CF2">
              <w:rPr>
                <w:szCs w:val="24"/>
                <w:lang w:val="az-Latn-AZ" w:eastAsia="de-DE"/>
              </w:rPr>
              <w:t>və Prof. Dr. Wolfgang Seemann-ın dəvəti ilə Karlsruhe Universitetində</w:t>
            </w:r>
            <w:r w:rsidRPr="00C52CF2">
              <w:rPr>
                <w:szCs w:val="24"/>
                <w:lang w:eastAsia="de-DE"/>
              </w:rPr>
              <w:t xml:space="preserve"> (01.10.2009-30.11.2009) </w:t>
            </w:r>
            <w:r w:rsidRPr="00C52CF2">
              <w:rPr>
                <w:szCs w:val="24"/>
                <w:lang w:val="az-Latn-AZ" w:eastAsia="de-DE"/>
              </w:rPr>
              <w:t>elmi ezamiyyətdə olmuşdur.</w:t>
            </w:r>
            <w:r w:rsidRPr="00C52CF2">
              <w:rPr>
                <w:szCs w:val="24"/>
                <w:lang w:eastAsia="de-DE"/>
              </w:rPr>
              <w:t xml:space="preserve"> </w:t>
            </w:r>
          </w:p>
          <w:p w:rsidR="0083714D" w:rsidRPr="007B48DA" w:rsidRDefault="00E51424" w:rsidP="00C464AF">
            <w:pPr>
              <w:pStyle w:val="Heading2"/>
              <w:spacing w:after="240"/>
              <w:ind w:left="0" w:firstLine="0"/>
              <w:jc w:val="both"/>
              <w:rPr>
                <w:szCs w:val="24"/>
                <w:lang w:val="az-Latn-AZ"/>
              </w:rPr>
            </w:pPr>
            <w:r w:rsidRPr="00C52CF2">
              <w:rPr>
                <w:szCs w:val="24"/>
                <w:lang w:eastAsia="de-DE"/>
              </w:rPr>
              <w:t xml:space="preserve">O, </w:t>
            </w:r>
            <w:r w:rsidRPr="00C52CF2">
              <w:rPr>
                <w:szCs w:val="24"/>
                <w:lang w:val="az-Latn-AZ" w:eastAsia="de-DE"/>
              </w:rPr>
              <w:t xml:space="preserve">Avropa Birliyinin </w:t>
            </w:r>
            <w:r w:rsidRPr="00C52CF2">
              <w:rPr>
                <w:szCs w:val="24"/>
                <w:lang w:eastAsia="de-DE"/>
              </w:rPr>
              <w:t>INTAS Proqramının (2006) iştirakçısı v</w:t>
            </w:r>
            <w:r w:rsidRPr="00C52CF2">
              <w:rPr>
                <w:szCs w:val="24"/>
                <w:lang w:val="az-Latn-AZ" w:eastAsia="de-DE"/>
              </w:rPr>
              <w:t xml:space="preserve">ə </w:t>
            </w:r>
            <w:r w:rsidR="0083714D" w:rsidRPr="007B48DA">
              <w:rPr>
                <w:szCs w:val="24"/>
                <w:lang w:val="az-Latn-AZ"/>
              </w:rPr>
              <w:t xml:space="preserve">Avropa Birliyinin 7-ci </w:t>
            </w:r>
            <w:r w:rsidR="0083714D" w:rsidRPr="007B48DA">
              <w:rPr>
                <w:rStyle w:val="apple-style-span"/>
                <w:color w:val="000000"/>
                <w:szCs w:val="24"/>
                <w:lang w:val="az-Latn-AZ"/>
              </w:rPr>
              <w:t>Cərcivə Proqramı (</w:t>
            </w:r>
            <w:r w:rsidR="0083714D" w:rsidRPr="007B48DA">
              <w:rPr>
                <w:rStyle w:val="Strong"/>
                <w:color w:val="000000"/>
                <w:szCs w:val="24"/>
                <w:lang w:val="az-Latn-AZ"/>
              </w:rPr>
              <w:t>BS-ERA.NET Pilot Joint Call 2010/2011</w:t>
            </w:r>
            <w:r w:rsidR="0083714D" w:rsidRPr="007B48DA">
              <w:rPr>
                <w:rStyle w:val="apple-style-span"/>
                <w:rFonts w:ascii="Arial" w:hAnsi="Arial"/>
                <w:color w:val="000000"/>
                <w:szCs w:val="24"/>
                <w:lang w:val="az-Latn-AZ"/>
              </w:rPr>
              <w:t>﻿</w:t>
            </w:r>
            <w:r w:rsidR="0083714D" w:rsidRPr="007B48DA">
              <w:rPr>
                <w:rStyle w:val="apple-style-span"/>
                <w:color w:val="000000"/>
                <w:szCs w:val="24"/>
                <w:lang w:val="az-Latn-AZ"/>
              </w:rPr>
              <w:t>) hüdudlarında qalib gəlmiş</w:t>
            </w:r>
            <w:r w:rsidR="0083714D" w:rsidRPr="007B48DA">
              <w:rPr>
                <w:szCs w:val="24"/>
                <w:lang w:val="az-Latn-AZ"/>
              </w:rPr>
              <w:t xml:space="preserve"> Elmi Konsorsiumun (Almaniya, Türkiyə, Gürcüstan, Azərbaycan) </w:t>
            </w:r>
            <w:r w:rsidR="00C464AF" w:rsidRPr="007B48DA">
              <w:rPr>
                <w:szCs w:val="24"/>
                <w:lang w:val="az-Latn-AZ" w:eastAsia="de-DE"/>
              </w:rPr>
              <w:t>rəhbəri (koordinatoru) olmuşdur.</w:t>
            </w:r>
            <w:r w:rsidR="00C464AF" w:rsidRPr="007B48DA">
              <w:rPr>
                <w:szCs w:val="24"/>
                <w:lang w:eastAsia="de-DE"/>
              </w:rPr>
              <w:t xml:space="preserve"> </w:t>
            </w:r>
            <w:r w:rsidR="0083714D" w:rsidRPr="007B48DA">
              <w:rPr>
                <w:szCs w:val="24"/>
                <w:lang w:val="az-Latn-AZ"/>
              </w:rPr>
              <w:t>(</w:t>
            </w:r>
            <w:hyperlink r:id="rId11" w:history="1">
              <w:r w:rsidR="0083714D" w:rsidRPr="007B48DA">
                <w:rPr>
                  <w:rStyle w:val="Hyperlink"/>
                  <w:color w:val="000000" w:themeColor="text1"/>
                  <w:szCs w:val="24"/>
                  <w:lang w:val="az-Latn-AZ"/>
                </w:rPr>
                <w:t>http://www.bs-era.net/</w:t>
              </w:r>
            </w:hyperlink>
            <w:r w:rsidR="0083714D" w:rsidRPr="007B48DA">
              <w:rPr>
                <w:szCs w:val="24"/>
                <w:lang w:val="az-Latn-AZ"/>
              </w:rPr>
              <w:t>).</w:t>
            </w:r>
          </w:p>
          <w:p w:rsidR="00E51424" w:rsidRPr="0083714D" w:rsidRDefault="00E51424" w:rsidP="00E51424">
            <w:pPr>
              <w:rPr>
                <w:rFonts w:ascii="Times New Roman" w:hAnsi="Times New Roman" w:cs="Times New Roman"/>
                <w:sz w:val="24"/>
                <w:szCs w:val="24"/>
                <w:lang w:val="az-Latn-AZ" w:eastAsia="de-DE"/>
              </w:rPr>
            </w:pPr>
          </w:p>
        </w:tc>
      </w:tr>
      <w:tr w:rsidR="00E51424" w:rsidRPr="009C41CA" w:rsidTr="004F7CFB">
        <w:tc>
          <w:tcPr>
            <w:tcW w:w="1818" w:type="dxa"/>
          </w:tcPr>
          <w:p w:rsidR="00E51424" w:rsidRPr="00C52CF2" w:rsidRDefault="00E51424" w:rsidP="00497F51">
            <w:pPr>
              <w:ind w:left="284" w:hanging="284"/>
              <w:rPr>
                <w:rFonts w:ascii="Times New Roman" w:hAnsi="Times New Roman" w:cs="Times New Roman"/>
                <w:b/>
                <w:sz w:val="24"/>
                <w:szCs w:val="24"/>
                <w:lang w:val="az-Latn-AZ"/>
              </w:rPr>
            </w:pPr>
            <w:r w:rsidRPr="00C52CF2">
              <w:rPr>
                <w:rFonts w:ascii="Times New Roman" w:hAnsi="Times New Roman" w:cs="Times New Roman"/>
                <w:b/>
                <w:sz w:val="24"/>
                <w:szCs w:val="24"/>
              </w:rPr>
              <w:t xml:space="preserve">3. </w:t>
            </w:r>
            <w:r w:rsidRPr="00C52CF2">
              <w:rPr>
                <w:rFonts w:ascii="Times New Roman" w:hAnsi="Times New Roman" w:cs="Times New Roman"/>
                <w:b/>
                <w:sz w:val="24"/>
                <w:szCs w:val="24"/>
                <w:lang w:val="az-Latn-AZ"/>
              </w:rPr>
              <w:t>Elmi istiqaməti</w:t>
            </w:r>
            <w:r w:rsidR="00435569">
              <w:rPr>
                <w:rFonts w:ascii="Times New Roman" w:hAnsi="Times New Roman" w:cs="Times New Roman"/>
                <w:b/>
                <w:sz w:val="24"/>
                <w:szCs w:val="24"/>
                <w:lang w:val="az-Latn-AZ"/>
              </w:rPr>
              <w:t xml:space="preserve"> və alınan nəticələr</w:t>
            </w:r>
            <w:r w:rsidRPr="00C52CF2">
              <w:rPr>
                <w:rFonts w:ascii="Times New Roman" w:hAnsi="Times New Roman" w:cs="Times New Roman"/>
                <w:b/>
                <w:sz w:val="24"/>
                <w:szCs w:val="24"/>
              </w:rPr>
              <w:t xml:space="preserve"> </w:t>
            </w:r>
          </w:p>
        </w:tc>
        <w:tc>
          <w:tcPr>
            <w:tcW w:w="8106" w:type="dxa"/>
          </w:tcPr>
          <w:p w:rsidR="00E51424" w:rsidRPr="00C52CF2" w:rsidRDefault="00E51424" w:rsidP="00E51424">
            <w:pPr>
              <w:spacing w:before="100" w:beforeAutospacing="1" w:after="100" w:afterAutospacing="1"/>
              <w:jc w:val="both"/>
              <w:rPr>
                <w:rFonts w:ascii="Times New Roman" w:hAnsi="Times New Roman" w:cs="Times New Roman"/>
                <w:color w:val="000000"/>
                <w:sz w:val="24"/>
                <w:szCs w:val="24"/>
                <w:lang w:val="az-Latn-AZ"/>
              </w:rPr>
            </w:pPr>
            <w:r w:rsidRPr="00C52CF2">
              <w:rPr>
                <w:rFonts w:ascii="Times New Roman" w:hAnsi="Times New Roman" w:cs="Times New Roman"/>
                <w:sz w:val="24"/>
                <w:szCs w:val="24"/>
                <w:lang w:val="az-Latn-AZ" w:eastAsia="de-DE"/>
              </w:rPr>
              <w:t>О, «Maşınların, cihazların, aparatların dinamikası və möhkəmliyi» elmi istiqaməti üzrə  neft sənayesində istifadə olunan maşın və mexanizmlərin uzunömürlüyü, möhkəmliyi və etibarlığının yüksəldilməsi üçün ciddi elmi nəticələr almışdır.</w:t>
            </w:r>
            <w:r w:rsidRPr="00C52CF2">
              <w:rPr>
                <w:rFonts w:ascii="Times New Roman" w:hAnsi="Times New Roman" w:cs="Times New Roman"/>
                <w:sz w:val="24"/>
                <w:szCs w:val="24"/>
                <w:lang w:val="az-Latn-AZ"/>
              </w:rPr>
              <w:t xml:space="preserve"> Nəzəri mexanikadan paralel qüvvələr sisteminin mərkəzinin (ağırlıq mərkəzinin) tapılmasına aid bir neçə teoremin və Tribologiya üzrə hipotezlərin müəllifidir.</w:t>
            </w:r>
          </w:p>
          <w:p w:rsidR="00E51424" w:rsidRPr="00C52CF2" w:rsidRDefault="00E51424" w:rsidP="00380C0A">
            <w:pPr>
              <w:spacing w:before="100" w:beforeAutospacing="1"/>
              <w:jc w:val="both"/>
              <w:rPr>
                <w:rFonts w:ascii="Times New Roman" w:hAnsi="Times New Roman" w:cs="Times New Roman"/>
                <w:sz w:val="24"/>
                <w:szCs w:val="24"/>
                <w:lang w:val="az-Latn-AZ" w:eastAsia="de-DE"/>
              </w:rPr>
            </w:pPr>
            <w:r w:rsidRPr="00C52CF2">
              <w:rPr>
                <w:rFonts w:ascii="Times New Roman" w:hAnsi="Times New Roman" w:cs="Times New Roman"/>
                <w:sz w:val="24"/>
                <w:szCs w:val="24"/>
                <w:lang w:val="az-Latn-AZ"/>
              </w:rPr>
              <w:t>Nəzəri mexanika, Maşın Dinamikası və Təhsil sahələrində ölkə daxilində və xaricdə 1</w:t>
            </w:r>
            <w:r w:rsidR="00380C0A">
              <w:rPr>
                <w:rFonts w:ascii="Times New Roman" w:hAnsi="Times New Roman" w:cs="Times New Roman"/>
                <w:sz w:val="24"/>
                <w:szCs w:val="24"/>
                <w:lang w:val="az-Latn-AZ"/>
              </w:rPr>
              <w:t>5</w:t>
            </w:r>
            <w:r w:rsidRPr="00C52CF2">
              <w:rPr>
                <w:rFonts w:ascii="Times New Roman" w:hAnsi="Times New Roman" w:cs="Times New Roman"/>
                <w:sz w:val="24"/>
                <w:szCs w:val="24"/>
                <w:lang w:val="az-Latn-AZ"/>
              </w:rPr>
              <w:t xml:space="preserve">0-dən çox elmi məqalə, patent, monoqrafiya və dərs vəsaitləri nəşr </w:t>
            </w:r>
            <w:r w:rsidRPr="00C52CF2">
              <w:rPr>
                <w:rFonts w:ascii="Times New Roman" w:hAnsi="Times New Roman" w:cs="Times New Roman"/>
                <w:sz w:val="24"/>
                <w:szCs w:val="24"/>
                <w:lang w:val="az-Latn-AZ"/>
              </w:rPr>
              <w:lastRenderedPageBreak/>
              <w:t xml:space="preserve">etdirmişdir. Onun elmi işlərinə Rusiya, Gürcüstan, İngiltərə, Çexiya və s. ölkələrdə dissertasiya və məqalələrdə istinad olunmuşdur.   </w:t>
            </w:r>
          </w:p>
        </w:tc>
      </w:tr>
      <w:tr w:rsidR="00E51424" w:rsidRPr="009C41CA" w:rsidTr="004F7CFB">
        <w:tc>
          <w:tcPr>
            <w:tcW w:w="1818" w:type="dxa"/>
          </w:tcPr>
          <w:p w:rsidR="00E51424" w:rsidRPr="00C52CF2" w:rsidRDefault="00E51424" w:rsidP="00E51424">
            <w:pPr>
              <w:ind w:left="284" w:hanging="284"/>
              <w:rPr>
                <w:rFonts w:ascii="Times New Roman" w:hAnsi="Times New Roman" w:cs="Times New Roman"/>
                <w:b/>
                <w:sz w:val="24"/>
                <w:szCs w:val="24"/>
                <w:lang w:val="az-Latn-AZ"/>
              </w:rPr>
            </w:pPr>
            <w:r w:rsidRPr="00C52CF2">
              <w:rPr>
                <w:rFonts w:ascii="Times New Roman" w:hAnsi="Times New Roman" w:cs="Times New Roman"/>
                <w:b/>
                <w:sz w:val="24"/>
                <w:szCs w:val="24"/>
                <w:lang w:val="az-Latn-AZ"/>
              </w:rPr>
              <w:lastRenderedPageBreak/>
              <w:t>4. Alınan qrantlar, mükafatlar</w:t>
            </w:r>
          </w:p>
        </w:tc>
        <w:tc>
          <w:tcPr>
            <w:tcW w:w="8106" w:type="dxa"/>
          </w:tcPr>
          <w:p w:rsidR="00A47098" w:rsidRDefault="00E51424" w:rsidP="00E51424">
            <w:pPr>
              <w:spacing w:before="100" w:beforeAutospacing="1" w:after="100" w:afterAutospacing="1"/>
              <w:jc w:val="both"/>
              <w:rPr>
                <w:rFonts w:ascii="Times New Roman" w:hAnsi="Times New Roman" w:cs="Times New Roman"/>
                <w:color w:val="000000"/>
                <w:sz w:val="24"/>
                <w:szCs w:val="24"/>
                <w:lang w:val="az-Latn-AZ"/>
              </w:rPr>
            </w:pPr>
            <w:r w:rsidRPr="00C52CF2">
              <w:rPr>
                <w:rFonts w:ascii="Times New Roman" w:hAnsi="Times New Roman" w:cs="Times New Roman"/>
                <w:color w:val="000000"/>
                <w:sz w:val="24"/>
                <w:szCs w:val="24"/>
                <w:lang w:val="az-Latn-AZ"/>
              </w:rPr>
              <w:t>Alman akademik mübadilə xidməti</w:t>
            </w:r>
            <w:r w:rsidR="00BF549F">
              <w:rPr>
                <w:rFonts w:ascii="Times New Roman" w:hAnsi="Times New Roman" w:cs="Times New Roman"/>
                <w:color w:val="000000"/>
                <w:sz w:val="24"/>
                <w:szCs w:val="24"/>
                <w:lang w:val="az-Latn-AZ"/>
              </w:rPr>
              <w:t xml:space="preserve"> </w:t>
            </w:r>
            <w:r w:rsidR="00E25B0B">
              <w:rPr>
                <w:rFonts w:ascii="Times New Roman" w:hAnsi="Times New Roman" w:cs="Times New Roman"/>
                <w:color w:val="000000"/>
                <w:sz w:val="24"/>
                <w:szCs w:val="24"/>
                <w:lang w:val="az-Latn-AZ"/>
              </w:rPr>
              <w:t>(</w:t>
            </w:r>
            <w:r w:rsidR="00BF549F">
              <w:rPr>
                <w:rFonts w:ascii="Times New Roman" w:hAnsi="Times New Roman" w:cs="Times New Roman"/>
                <w:color w:val="000000"/>
                <w:sz w:val="24"/>
                <w:szCs w:val="24"/>
                <w:lang w:val="az-Latn-AZ"/>
              </w:rPr>
              <w:t xml:space="preserve">DAAD, </w:t>
            </w:r>
            <w:r w:rsidRPr="00C52CF2">
              <w:rPr>
                <w:rFonts w:ascii="Times New Roman" w:hAnsi="Times New Roman" w:cs="Times New Roman"/>
                <w:color w:val="000000"/>
                <w:sz w:val="24"/>
                <w:szCs w:val="24"/>
                <w:lang w:val="az-Latn-AZ"/>
              </w:rPr>
              <w:t>2006,</w:t>
            </w:r>
            <w:r w:rsidR="00E25B0B">
              <w:rPr>
                <w:rFonts w:ascii="Times New Roman" w:hAnsi="Times New Roman" w:cs="Times New Roman"/>
                <w:color w:val="000000"/>
                <w:sz w:val="24"/>
                <w:szCs w:val="24"/>
                <w:lang w:val="az-Latn-AZ"/>
              </w:rPr>
              <w:t xml:space="preserve"> </w:t>
            </w:r>
            <w:r w:rsidRPr="00C52CF2">
              <w:rPr>
                <w:rFonts w:ascii="Times New Roman" w:hAnsi="Times New Roman" w:cs="Times New Roman"/>
                <w:color w:val="000000"/>
                <w:sz w:val="24"/>
                <w:szCs w:val="24"/>
                <w:lang w:val="az-Latn-AZ"/>
              </w:rPr>
              <w:t>2009), Almaniya Xalq Universitetləri birliyinin Beynəlxalq Əməkdaşlıq İnstitutu</w:t>
            </w:r>
            <w:r w:rsidR="005B6073">
              <w:rPr>
                <w:rFonts w:ascii="Times New Roman" w:hAnsi="Times New Roman" w:cs="Times New Roman"/>
                <w:color w:val="000000"/>
                <w:sz w:val="24"/>
                <w:szCs w:val="24"/>
                <w:lang w:val="az-Latn-AZ"/>
              </w:rPr>
              <w:t>nun</w:t>
            </w:r>
            <w:r w:rsidRPr="00C52CF2">
              <w:rPr>
                <w:rFonts w:ascii="Times New Roman" w:hAnsi="Times New Roman" w:cs="Times New Roman"/>
                <w:color w:val="000000"/>
                <w:sz w:val="24"/>
                <w:szCs w:val="24"/>
                <w:lang w:val="az-Latn-AZ"/>
              </w:rPr>
              <w:t xml:space="preserve"> (2005) və Soros Fondunun (2002) </w:t>
            </w:r>
            <w:r w:rsidR="00BF549F">
              <w:rPr>
                <w:rFonts w:ascii="Times New Roman" w:hAnsi="Times New Roman" w:cs="Times New Roman"/>
                <w:color w:val="000000"/>
                <w:sz w:val="24"/>
                <w:szCs w:val="24"/>
                <w:lang w:val="az-Latn-AZ"/>
              </w:rPr>
              <w:t xml:space="preserve">elm və </w:t>
            </w:r>
            <w:r w:rsidRPr="00C52CF2">
              <w:rPr>
                <w:rFonts w:ascii="Times New Roman" w:hAnsi="Times New Roman" w:cs="Times New Roman"/>
                <w:color w:val="000000"/>
                <w:sz w:val="24"/>
                <w:szCs w:val="24"/>
                <w:lang w:val="az-Latn-AZ"/>
              </w:rPr>
              <w:t>təhsil sahəsində qrantlarını almışdır.</w:t>
            </w:r>
            <w:r w:rsidR="00E25B0B">
              <w:rPr>
                <w:rFonts w:ascii="Times New Roman" w:hAnsi="Times New Roman" w:cs="Times New Roman"/>
                <w:color w:val="000000"/>
                <w:sz w:val="24"/>
                <w:szCs w:val="24"/>
                <w:lang w:val="az-Latn-AZ"/>
              </w:rPr>
              <w:t xml:space="preserve"> </w:t>
            </w:r>
          </w:p>
          <w:p w:rsidR="00E51424" w:rsidRDefault="00E25B0B" w:rsidP="00E51424">
            <w:pPr>
              <w:spacing w:before="100" w:beforeAutospacing="1" w:after="100" w:afterAutospacing="1"/>
              <w:jc w:val="both"/>
              <w:rPr>
                <w:lang w:val="az-Latn-AZ"/>
              </w:rPr>
            </w:pPr>
            <w:r>
              <w:rPr>
                <w:rFonts w:ascii="Times New Roman" w:hAnsi="Times New Roman" w:cs="Times New Roman"/>
                <w:color w:val="000000"/>
                <w:sz w:val="24"/>
                <w:szCs w:val="24"/>
                <w:lang w:val="az-Latn-AZ"/>
              </w:rPr>
              <w:t>Avropa Komissiyasının Tədqiqat və Texnoloji İnkişaf üzrə 7-ci Çərçivə Proqramı</w:t>
            </w:r>
            <w:r w:rsidR="00BF549F">
              <w:rPr>
                <w:rFonts w:ascii="Times New Roman" w:hAnsi="Times New Roman" w:cs="Times New Roman"/>
                <w:color w:val="000000"/>
                <w:sz w:val="24"/>
                <w:szCs w:val="24"/>
                <w:lang w:val="az-Latn-AZ"/>
              </w:rPr>
              <w:t xml:space="preserve"> (2012)</w:t>
            </w:r>
            <w:r w:rsidR="00D4582F">
              <w:rPr>
                <w:rFonts w:ascii="Times New Roman" w:hAnsi="Times New Roman" w:cs="Times New Roman"/>
                <w:color w:val="000000"/>
                <w:sz w:val="24"/>
                <w:szCs w:val="24"/>
                <w:lang w:val="az-Latn-AZ"/>
              </w:rPr>
              <w:t xml:space="preserve"> hüdudlarında beynəlxalq qrant müsabiqəsinin</w:t>
            </w:r>
            <w:r w:rsidR="00D213BE">
              <w:rPr>
                <w:rFonts w:ascii="Times New Roman" w:hAnsi="Times New Roman" w:cs="Times New Roman"/>
                <w:color w:val="000000"/>
                <w:sz w:val="24"/>
                <w:szCs w:val="24"/>
                <w:lang w:val="az-Latn-AZ"/>
              </w:rPr>
              <w:t xml:space="preserve"> </w:t>
            </w:r>
            <w:r w:rsidR="00D213BE" w:rsidRPr="00B82788">
              <w:rPr>
                <w:rFonts w:ascii="Times New Roman" w:hAnsi="Times New Roman" w:cs="Times New Roman"/>
                <w:color w:val="000000"/>
                <w:sz w:val="24"/>
                <w:szCs w:val="24"/>
                <w:lang w:val="az-Latn-AZ"/>
              </w:rPr>
              <w:t>(</w:t>
            </w:r>
            <w:hyperlink r:id="rId12" w:history="1">
              <w:r w:rsidR="00D213BE" w:rsidRPr="00B82788">
                <w:rPr>
                  <w:rStyle w:val="Hyperlink"/>
                  <w:rFonts w:ascii="Times New Roman" w:hAnsi="Times New Roman" w:cs="Times New Roman"/>
                  <w:sz w:val="24"/>
                  <w:szCs w:val="24"/>
                  <w:lang w:val="az-Latn-AZ"/>
                </w:rPr>
                <w:t>http://www.bs-era.net/</w:t>
              </w:r>
            </w:hyperlink>
            <w:r w:rsidR="00D213BE" w:rsidRPr="00B82788">
              <w:rPr>
                <w:rFonts w:ascii="Times New Roman" w:hAnsi="Times New Roman" w:cs="Times New Roman"/>
                <w:sz w:val="24"/>
                <w:szCs w:val="24"/>
                <w:lang w:val="az-Latn-AZ"/>
              </w:rPr>
              <w:t>)</w:t>
            </w:r>
            <w:r w:rsidR="00D213BE" w:rsidRPr="002473F3">
              <w:rPr>
                <w:lang w:val="az-Latn-AZ"/>
              </w:rPr>
              <w:t xml:space="preserve"> </w:t>
            </w:r>
            <w:r w:rsidR="00D4582F">
              <w:rPr>
                <w:rFonts w:ascii="Times New Roman" w:hAnsi="Times New Roman" w:cs="Times New Roman"/>
                <w:color w:val="000000"/>
                <w:sz w:val="24"/>
                <w:szCs w:val="24"/>
                <w:lang w:val="az-Latn-AZ"/>
              </w:rPr>
              <w:t xml:space="preserve"> və Azərbaycan </w:t>
            </w:r>
            <w:r w:rsidR="00B82788">
              <w:rPr>
                <w:rFonts w:ascii="Times New Roman" w:hAnsi="Times New Roman" w:cs="Times New Roman"/>
                <w:color w:val="000000"/>
                <w:sz w:val="24"/>
                <w:szCs w:val="24"/>
                <w:lang w:val="az-Latn-AZ"/>
              </w:rPr>
              <w:t>R</w:t>
            </w:r>
            <w:r w:rsidR="00D4582F">
              <w:rPr>
                <w:rFonts w:ascii="Times New Roman" w:hAnsi="Times New Roman" w:cs="Times New Roman"/>
                <w:color w:val="000000"/>
                <w:sz w:val="24"/>
                <w:szCs w:val="24"/>
                <w:lang w:val="az-Latn-AZ"/>
              </w:rPr>
              <w:t>espublikası Prezidenti yanında Elmin İnkişafı Fondunun</w:t>
            </w:r>
            <w:r>
              <w:rPr>
                <w:rFonts w:ascii="Times New Roman" w:hAnsi="Times New Roman" w:cs="Times New Roman"/>
                <w:color w:val="000000"/>
                <w:sz w:val="24"/>
                <w:szCs w:val="24"/>
                <w:lang w:val="az-Latn-AZ"/>
              </w:rPr>
              <w:t xml:space="preserve"> </w:t>
            </w:r>
            <w:r w:rsidR="00B82788" w:rsidRPr="00DC00C5">
              <w:rPr>
                <w:rFonts w:ascii="Times New Roman" w:hAnsi="Times New Roman" w:cs="Times New Roman"/>
                <w:sz w:val="24"/>
                <w:szCs w:val="24"/>
                <w:lang w:val="az-Latn-AZ"/>
              </w:rPr>
              <w:t>2011-ci il</w:t>
            </w:r>
            <w:r w:rsidR="00B82788">
              <w:rPr>
                <w:rFonts w:ascii="Times New Roman" w:hAnsi="Times New Roman" w:cs="Times New Roman"/>
                <w:sz w:val="24"/>
                <w:szCs w:val="24"/>
                <w:lang w:val="az-Latn-AZ"/>
              </w:rPr>
              <w:t>də</w:t>
            </w:r>
            <w:r w:rsidR="00B82788" w:rsidRPr="00DC00C5">
              <w:rPr>
                <w:rFonts w:ascii="Times New Roman" w:hAnsi="Times New Roman" w:cs="Times New Roman"/>
                <w:sz w:val="24"/>
                <w:szCs w:val="24"/>
                <w:lang w:val="az-Latn-AZ"/>
              </w:rPr>
              <w:t xml:space="preserve"> fizika-riyaziyyat və texnika elmləri üzrə</w:t>
            </w:r>
            <w:r w:rsidR="00B82788">
              <w:rPr>
                <w:rFonts w:ascii="Times New Roman" w:hAnsi="Times New Roman" w:cs="Times New Roman"/>
                <w:sz w:val="24"/>
                <w:szCs w:val="24"/>
                <w:lang w:val="az-Latn-AZ"/>
              </w:rPr>
              <w:t xml:space="preserve"> </w:t>
            </w:r>
            <w:r w:rsidR="00B82788" w:rsidRPr="00DC00C5">
              <w:rPr>
                <w:rFonts w:ascii="Times New Roman" w:hAnsi="Times New Roman" w:cs="Times New Roman"/>
                <w:sz w:val="24"/>
                <w:szCs w:val="24"/>
                <w:lang w:val="az-Latn-AZ"/>
              </w:rPr>
              <w:t xml:space="preserve">1-ci </w:t>
            </w:r>
            <w:r w:rsidR="0062141D">
              <w:rPr>
                <w:rFonts w:ascii="Times New Roman" w:hAnsi="Times New Roman" w:cs="Times New Roman"/>
                <w:sz w:val="24"/>
                <w:szCs w:val="24"/>
                <w:lang w:val="az-Latn-AZ"/>
              </w:rPr>
              <w:t xml:space="preserve">qrant </w:t>
            </w:r>
            <w:r w:rsidR="00B82788" w:rsidRPr="00DC00C5">
              <w:rPr>
                <w:rFonts w:ascii="Times New Roman" w:hAnsi="Times New Roman" w:cs="Times New Roman"/>
                <w:sz w:val="24"/>
                <w:szCs w:val="24"/>
                <w:lang w:val="az-Latn-AZ"/>
              </w:rPr>
              <w:t>müsabiqəsinin</w:t>
            </w:r>
            <w:r w:rsidR="00B82788">
              <w:rPr>
                <w:rFonts w:ascii="Times New Roman" w:hAnsi="Times New Roman" w:cs="Times New Roman"/>
                <w:sz w:val="24"/>
                <w:szCs w:val="24"/>
                <w:lang w:val="az-Latn-AZ"/>
              </w:rPr>
              <w:t xml:space="preserve"> qalibi olmuşdur</w:t>
            </w:r>
            <w:r w:rsidR="00B82788" w:rsidRPr="00DC00C5">
              <w:rPr>
                <w:rFonts w:ascii="Times New Roman" w:hAnsi="Times New Roman" w:cs="Times New Roman"/>
                <w:sz w:val="24"/>
                <w:szCs w:val="24"/>
                <w:lang w:val="az-Latn-AZ"/>
              </w:rPr>
              <w:t xml:space="preserve">  </w:t>
            </w:r>
            <w:r w:rsidR="00D213BE">
              <w:rPr>
                <w:rFonts w:ascii="Times New Roman" w:hAnsi="Times New Roman" w:cs="Times New Roman"/>
                <w:color w:val="000000"/>
                <w:sz w:val="24"/>
                <w:szCs w:val="24"/>
                <w:lang w:val="az-Latn-AZ"/>
              </w:rPr>
              <w:t>(</w:t>
            </w:r>
            <w:hyperlink r:id="rId13" w:history="1">
              <w:r w:rsidR="00D213BE" w:rsidRPr="00A47098">
                <w:rPr>
                  <w:rStyle w:val="Hyperlink"/>
                  <w:rFonts w:ascii="Times New Roman" w:hAnsi="Times New Roman" w:cs="Times New Roman"/>
                  <w:sz w:val="24"/>
                  <w:szCs w:val="24"/>
                  <w:lang w:val="az-Latn-AZ"/>
                </w:rPr>
                <w:t>http://elmfondu.gov.az/</w:t>
              </w:r>
            </w:hyperlink>
            <w:r w:rsidR="00D213BE" w:rsidRPr="00D213BE">
              <w:rPr>
                <w:lang w:val="az-Latn-AZ"/>
              </w:rPr>
              <w:t>)</w:t>
            </w:r>
            <w:r w:rsidR="00B82788">
              <w:rPr>
                <w:lang w:val="az-Latn-AZ"/>
              </w:rPr>
              <w:t>.</w:t>
            </w:r>
          </w:p>
          <w:p w:rsidR="00A16059" w:rsidRPr="00C52CF2" w:rsidRDefault="00E51424" w:rsidP="00A16059">
            <w:pPr>
              <w:spacing w:before="100" w:beforeAutospacing="1"/>
              <w:jc w:val="both"/>
              <w:rPr>
                <w:rFonts w:ascii="Times New Roman" w:hAnsi="Times New Roman" w:cs="Times New Roman"/>
                <w:color w:val="000000"/>
                <w:sz w:val="24"/>
                <w:szCs w:val="24"/>
                <w:lang w:val="az-Latn-AZ"/>
              </w:rPr>
            </w:pPr>
            <w:r w:rsidRPr="00C52CF2">
              <w:rPr>
                <w:rFonts w:ascii="Times New Roman" w:hAnsi="Times New Roman" w:cs="Times New Roman"/>
                <w:color w:val="000000"/>
                <w:sz w:val="24"/>
                <w:szCs w:val="24"/>
                <w:lang w:val="az-Latn-AZ"/>
              </w:rPr>
              <w:t>Xəzər Universitetinin 20 illilk yubileyi münasibətilə yüksək ixtisaslı kadrların hazırlanması sahəsində uğurlu pedaqoji fəaliyyətinə görə fəxri fərmanla təltif edilmişdir (2011).</w:t>
            </w:r>
          </w:p>
        </w:tc>
      </w:tr>
      <w:tr w:rsidR="00E51424" w:rsidRPr="00C52CF2" w:rsidTr="004F7CFB">
        <w:tc>
          <w:tcPr>
            <w:tcW w:w="1818" w:type="dxa"/>
          </w:tcPr>
          <w:p w:rsidR="00E51424" w:rsidRPr="00C52CF2" w:rsidRDefault="00E51424" w:rsidP="005F4F76">
            <w:pPr>
              <w:ind w:left="284" w:hanging="284"/>
              <w:rPr>
                <w:rFonts w:ascii="Times New Roman" w:hAnsi="Times New Roman" w:cs="Times New Roman"/>
                <w:b/>
                <w:sz w:val="24"/>
                <w:szCs w:val="24"/>
                <w:lang w:val="az-Latn-AZ"/>
              </w:rPr>
            </w:pPr>
            <w:r w:rsidRPr="00C52CF2">
              <w:rPr>
                <w:rFonts w:ascii="Times New Roman" w:hAnsi="Times New Roman" w:cs="Times New Roman"/>
                <w:b/>
                <w:sz w:val="24"/>
                <w:szCs w:val="24"/>
                <w:lang w:val="az-Latn-AZ"/>
              </w:rPr>
              <w:t>5. Beynəlxalq</w:t>
            </w:r>
            <w:r w:rsidR="00497F51">
              <w:rPr>
                <w:rFonts w:ascii="Times New Roman" w:hAnsi="Times New Roman" w:cs="Times New Roman"/>
                <w:b/>
                <w:sz w:val="24"/>
                <w:szCs w:val="24"/>
                <w:lang w:val="az-Latn-AZ"/>
              </w:rPr>
              <w:t xml:space="preserve"> əlaqələr və</w:t>
            </w:r>
            <w:r w:rsidRPr="00C52CF2">
              <w:rPr>
                <w:rFonts w:ascii="Times New Roman" w:hAnsi="Times New Roman" w:cs="Times New Roman"/>
                <w:b/>
                <w:sz w:val="24"/>
                <w:szCs w:val="24"/>
                <w:lang w:val="az-Latn-AZ"/>
              </w:rPr>
              <w:t xml:space="preserve"> </w:t>
            </w:r>
            <w:r w:rsidR="005F4F76">
              <w:rPr>
                <w:rFonts w:ascii="Times New Roman" w:hAnsi="Times New Roman" w:cs="Times New Roman"/>
                <w:b/>
                <w:sz w:val="24"/>
                <w:szCs w:val="24"/>
                <w:lang w:val="az-Latn-AZ"/>
              </w:rPr>
              <w:t>l</w:t>
            </w:r>
            <w:r w:rsidRPr="00C52CF2">
              <w:rPr>
                <w:rFonts w:ascii="Times New Roman" w:hAnsi="Times New Roman" w:cs="Times New Roman"/>
                <w:b/>
                <w:sz w:val="24"/>
                <w:szCs w:val="24"/>
                <w:lang w:val="az-Latn-AZ"/>
              </w:rPr>
              <w:t>ayihələr</w:t>
            </w:r>
          </w:p>
        </w:tc>
        <w:tc>
          <w:tcPr>
            <w:tcW w:w="8106" w:type="dxa"/>
          </w:tcPr>
          <w:p w:rsidR="00E51424" w:rsidRPr="00C52CF2" w:rsidRDefault="00E51424" w:rsidP="00E51424">
            <w:pPr>
              <w:spacing w:before="100" w:beforeAutospacing="1" w:after="100" w:afterAutospacing="1"/>
              <w:jc w:val="both"/>
              <w:rPr>
                <w:rFonts w:ascii="Times New Roman" w:hAnsi="Times New Roman" w:cs="Times New Roman"/>
                <w:sz w:val="24"/>
                <w:szCs w:val="24"/>
              </w:rPr>
            </w:pPr>
            <w:r w:rsidRPr="00C52CF2">
              <w:rPr>
                <w:rFonts w:ascii="Times New Roman" w:hAnsi="Times New Roman" w:cs="Times New Roman"/>
                <w:sz w:val="24"/>
                <w:szCs w:val="24"/>
              </w:rPr>
              <w:t xml:space="preserve">1- Prof. Dr. Leonid Burstein, Technion-Israel Institute of Technology, Quality Assurance and Reliability Department, Haifa, Israel. “Friction, Oscillation and Impact Processes in Machines and Mechanisms Used in Petroleum Industry”, Research Project </w:t>
            </w:r>
            <w:r w:rsidRPr="00C52CF2">
              <w:rPr>
                <w:rFonts w:ascii="Times New Roman" w:hAnsi="Times New Roman" w:cs="Times New Roman"/>
                <w:color w:val="000000"/>
                <w:sz w:val="24"/>
                <w:szCs w:val="24"/>
              </w:rPr>
              <w:t xml:space="preserve">funded by the </w:t>
            </w:r>
            <w:r w:rsidRPr="00C52CF2">
              <w:rPr>
                <w:rFonts w:ascii="Times New Roman" w:hAnsi="Times New Roman" w:cs="Times New Roman"/>
                <w:sz w:val="24"/>
                <w:szCs w:val="24"/>
              </w:rPr>
              <w:t>INTAS</w:t>
            </w:r>
            <w:r w:rsidRPr="00C52CF2">
              <w:rPr>
                <w:rFonts w:ascii="Times New Roman" w:hAnsi="Times New Roman" w:cs="Times New Roman"/>
                <w:color w:val="000000"/>
                <w:sz w:val="24"/>
                <w:szCs w:val="24"/>
              </w:rPr>
              <w:t xml:space="preserve"> - European Commission within the 5th Framework Programme for Research and Technology Development (FP5)</w:t>
            </w:r>
            <w:r w:rsidRPr="00C52CF2">
              <w:rPr>
                <w:rFonts w:ascii="Times New Roman" w:hAnsi="Times New Roman" w:cs="Times New Roman"/>
                <w:sz w:val="24"/>
                <w:szCs w:val="24"/>
              </w:rPr>
              <w:t>, 2006-2009.</w:t>
            </w:r>
          </w:p>
          <w:p w:rsidR="00E51424" w:rsidRPr="00C52CF2" w:rsidRDefault="00E51424" w:rsidP="00E51424">
            <w:pPr>
              <w:spacing w:before="100" w:beforeAutospacing="1" w:after="100" w:afterAutospacing="1"/>
              <w:jc w:val="both"/>
              <w:rPr>
                <w:rFonts w:ascii="Times New Roman" w:hAnsi="Times New Roman" w:cs="Times New Roman"/>
                <w:sz w:val="24"/>
                <w:szCs w:val="24"/>
              </w:rPr>
            </w:pPr>
            <w:r w:rsidRPr="00C52CF2">
              <w:rPr>
                <w:rFonts w:ascii="Times New Roman" w:hAnsi="Times New Roman" w:cs="Times New Roman"/>
                <w:sz w:val="24"/>
                <w:szCs w:val="24"/>
              </w:rPr>
              <w:t xml:space="preserve">2- Prof. Dr. Tadeusz Orzechowski, Kielce University of Technology, Department of Thermodynamics and Fluid Mechanics, Kielce, Poland. “Friction, Oscillation and Impact Processes in Machines and Mechanisms Used in Petroleum Industry”, Research Project </w:t>
            </w:r>
            <w:r w:rsidRPr="00C52CF2">
              <w:rPr>
                <w:rFonts w:ascii="Times New Roman" w:hAnsi="Times New Roman" w:cs="Times New Roman"/>
                <w:color w:val="000000"/>
                <w:sz w:val="24"/>
                <w:szCs w:val="24"/>
              </w:rPr>
              <w:t xml:space="preserve">funded by the </w:t>
            </w:r>
            <w:r w:rsidRPr="00C52CF2">
              <w:rPr>
                <w:rFonts w:ascii="Times New Roman" w:hAnsi="Times New Roman" w:cs="Times New Roman"/>
                <w:sz w:val="24"/>
                <w:szCs w:val="24"/>
              </w:rPr>
              <w:t>INTAS</w:t>
            </w:r>
            <w:r w:rsidRPr="00C52CF2">
              <w:rPr>
                <w:rFonts w:ascii="Times New Roman" w:hAnsi="Times New Roman" w:cs="Times New Roman"/>
                <w:color w:val="000000"/>
                <w:sz w:val="24"/>
                <w:szCs w:val="24"/>
              </w:rPr>
              <w:t xml:space="preserve"> - European Commission within the 5th Framework Programme for Research and Technology Development (FP5)</w:t>
            </w:r>
            <w:r w:rsidRPr="00C52CF2">
              <w:rPr>
                <w:rFonts w:ascii="Times New Roman" w:hAnsi="Times New Roman" w:cs="Times New Roman"/>
                <w:sz w:val="24"/>
                <w:szCs w:val="24"/>
              </w:rPr>
              <w:t>, 2006-2009.</w:t>
            </w:r>
          </w:p>
          <w:p w:rsidR="00E51424" w:rsidRPr="00C52CF2" w:rsidRDefault="00E51424" w:rsidP="00E51424">
            <w:pPr>
              <w:spacing w:before="100" w:beforeAutospacing="1" w:after="100" w:afterAutospacing="1"/>
              <w:jc w:val="both"/>
              <w:rPr>
                <w:rFonts w:ascii="Times New Roman" w:hAnsi="Times New Roman" w:cs="Times New Roman"/>
                <w:sz w:val="24"/>
                <w:szCs w:val="24"/>
              </w:rPr>
            </w:pPr>
            <w:r w:rsidRPr="00C52CF2">
              <w:rPr>
                <w:rFonts w:ascii="Times New Roman" w:hAnsi="Times New Roman" w:cs="Times New Roman"/>
                <w:sz w:val="24"/>
                <w:szCs w:val="24"/>
              </w:rPr>
              <w:t xml:space="preserve">3- Prof. Dr. Erdal Celik, Dokuz Eylul University, Faculty of Engineering, Dept. of Metallurgical and Materials Engineering, </w:t>
            </w:r>
            <w:r w:rsidRPr="00C52CF2">
              <w:rPr>
                <w:rFonts w:ascii="Times New Roman" w:hAnsi="Times New Roman" w:cs="Times New Roman"/>
                <w:color w:val="000000"/>
                <w:sz w:val="24"/>
                <w:szCs w:val="24"/>
              </w:rPr>
              <w:t xml:space="preserve">Izmir, </w:t>
            </w:r>
            <w:r w:rsidRPr="00C52CF2">
              <w:rPr>
                <w:rFonts w:ascii="Times New Roman" w:hAnsi="Times New Roman" w:cs="Times New Roman"/>
                <w:sz w:val="24"/>
                <w:szCs w:val="24"/>
              </w:rPr>
              <w:t xml:space="preserve">Turkey. “Friction, Oscillation and Impact Processes in Machines and Mechanisms Used in Petroleum Industry”, Research Project </w:t>
            </w:r>
            <w:r w:rsidRPr="00C52CF2">
              <w:rPr>
                <w:rFonts w:ascii="Times New Roman" w:hAnsi="Times New Roman" w:cs="Times New Roman"/>
                <w:color w:val="000000"/>
                <w:sz w:val="24"/>
                <w:szCs w:val="24"/>
              </w:rPr>
              <w:t xml:space="preserve">funded by the </w:t>
            </w:r>
            <w:r w:rsidRPr="00C52CF2">
              <w:rPr>
                <w:rFonts w:ascii="Times New Roman" w:hAnsi="Times New Roman" w:cs="Times New Roman"/>
                <w:sz w:val="24"/>
                <w:szCs w:val="24"/>
              </w:rPr>
              <w:t>INTAS</w:t>
            </w:r>
            <w:r w:rsidRPr="00C52CF2">
              <w:rPr>
                <w:rFonts w:ascii="Times New Roman" w:hAnsi="Times New Roman" w:cs="Times New Roman"/>
                <w:color w:val="000000"/>
                <w:sz w:val="24"/>
                <w:szCs w:val="24"/>
              </w:rPr>
              <w:t xml:space="preserve"> - European Commission within the 5th Framework Progr</w:t>
            </w:r>
            <w:r w:rsidR="004119EC">
              <w:rPr>
                <w:rFonts w:ascii="Times New Roman" w:hAnsi="Times New Roman" w:cs="Times New Roman"/>
                <w:color w:val="000000"/>
                <w:sz w:val="24"/>
                <w:szCs w:val="24"/>
              </w:rPr>
              <w:t>.</w:t>
            </w:r>
            <w:r w:rsidRPr="00C52CF2">
              <w:rPr>
                <w:rFonts w:ascii="Times New Roman" w:hAnsi="Times New Roman" w:cs="Times New Roman"/>
                <w:color w:val="000000"/>
                <w:sz w:val="24"/>
                <w:szCs w:val="24"/>
              </w:rPr>
              <w:t xml:space="preserve"> for Research and Technology Development (FP5)</w:t>
            </w:r>
            <w:r w:rsidRPr="00C52CF2">
              <w:rPr>
                <w:rFonts w:ascii="Times New Roman" w:hAnsi="Times New Roman" w:cs="Times New Roman"/>
                <w:sz w:val="24"/>
                <w:szCs w:val="24"/>
              </w:rPr>
              <w:t>, 2006-2009.</w:t>
            </w:r>
          </w:p>
          <w:p w:rsidR="00E51424" w:rsidRPr="00C52CF2" w:rsidRDefault="00E51424" w:rsidP="00E51424">
            <w:pPr>
              <w:spacing w:before="100" w:beforeAutospacing="1" w:after="100" w:afterAutospacing="1"/>
              <w:jc w:val="both"/>
              <w:rPr>
                <w:rFonts w:ascii="Times New Roman" w:hAnsi="Times New Roman" w:cs="Times New Roman"/>
                <w:sz w:val="24"/>
                <w:szCs w:val="24"/>
              </w:rPr>
            </w:pPr>
            <w:r w:rsidRPr="00C52CF2">
              <w:rPr>
                <w:rFonts w:ascii="Times New Roman" w:hAnsi="Times New Roman" w:cs="Times New Roman"/>
                <w:sz w:val="24"/>
                <w:szCs w:val="24"/>
              </w:rPr>
              <w:t>4- Prof. Dr. Carsten Proppe, Karlsruhe Institute of Technology, Department of Engineering Mechanics, Karlsruhe</w:t>
            </w:r>
            <w:r w:rsidRPr="00C52CF2">
              <w:rPr>
                <w:rFonts w:ascii="Times New Roman" w:hAnsi="Times New Roman" w:cs="Times New Roman"/>
                <w:color w:val="000000"/>
                <w:sz w:val="24"/>
                <w:szCs w:val="24"/>
              </w:rPr>
              <w:t>,Germany</w:t>
            </w:r>
            <w:r w:rsidRPr="00C52CF2">
              <w:rPr>
                <w:rFonts w:ascii="Times New Roman" w:hAnsi="Times New Roman" w:cs="Times New Roman"/>
                <w:sz w:val="24"/>
                <w:szCs w:val="24"/>
              </w:rPr>
              <w:t xml:space="preserve">. “Reliability and Durability of Machines and Mechanisms used for Oil and Gas Transportation in Black Sea Region”, Research Project </w:t>
            </w:r>
            <w:r w:rsidRPr="00C52CF2">
              <w:rPr>
                <w:rFonts w:ascii="Times New Roman" w:hAnsi="Times New Roman" w:cs="Times New Roman"/>
                <w:color w:val="000000"/>
                <w:sz w:val="24"/>
                <w:szCs w:val="24"/>
              </w:rPr>
              <w:t>funded by the BSERA- European Commission within the 7th Framework Programme for Research and Technology Development (FP7)</w:t>
            </w:r>
            <w:r w:rsidRPr="00C52CF2">
              <w:rPr>
                <w:rFonts w:ascii="Times New Roman" w:hAnsi="Times New Roman" w:cs="Times New Roman"/>
                <w:sz w:val="24"/>
                <w:szCs w:val="24"/>
              </w:rPr>
              <w:t>, 2011-2014.</w:t>
            </w:r>
          </w:p>
          <w:p w:rsidR="00E51424" w:rsidRPr="00C52CF2" w:rsidRDefault="00E51424" w:rsidP="00E51424">
            <w:pPr>
              <w:spacing w:before="100" w:beforeAutospacing="1" w:after="100" w:afterAutospacing="1"/>
              <w:jc w:val="both"/>
              <w:rPr>
                <w:rFonts w:ascii="Times New Roman" w:hAnsi="Times New Roman" w:cs="Times New Roman"/>
                <w:sz w:val="24"/>
                <w:szCs w:val="24"/>
              </w:rPr>
            </w:pPr>
            <w:r w:rsidRPr="00C52CF2">
              <w:rPr>
                <w:rFonts w:ascii="Times New Roman" w:hAnsi="Times New Roman" w:cs="Times New Roman"/>
                <w:sz w:val="24"/>
                <w:szCs w:val="24"/>
              </w:rPr>
              <w:t>5- Prof. Dr. Nodar Davitashvili, Georgian Technical University, Department of Transportation and Engineering Mechanics, Tbilisi</w:t>
            </w:r>
            <w:r w:rsidRPr="00C52CF2">
              <w:rPr>
                <w:rFonts w:ascii="Times New Roman" w:hAnsi="Times New Roman" w:cs="Times New Roman"/>
                <w:color w:val="000000"/>
                <w:sz w:val="24"/>
                <w:szCs w:val="24"/>
              </w:rPr>
              <w:t>, Georgia</w:t>
            </w:r>
            <w:r w:rsidRPr="00C52CF2">
              <w:rPr>
                <w:rFonts w:ascii="Times New Roman" w:hAnsi="Times New Roman" w:cs="Times New Roman"/>
                <w:sz w:val="24"/>
                <w:szCs w:val="24"/>
              </w:rPr>
              <w:t xml:space="preserve">. “Reliability and Durability of Machines and Mechanisms used for Oil and Gas Transportation in </w:t>
            </w:r>
            <w:r w:rsidRPr="00C52CF2">
              <w:rPr>
                <w:rFonts w:ascii="Times New Roman" w:hAnsi="Times New Roman" w:cs="Times New Roman"/>
                <w:sz w:val="24"/>
                <w:szCs w:val="24"/>
              </w:rPr>
              <w:lastRenderedPageBreak/>
              <w:t xml:space="preserve">Black Sea Region”, Research Project </w:t>
            </w:r>
            <w:r w:rsidRPr="00C52CF2">
              <w:rPr>
                <w:rFonts w:ascii="Times New Roman" w:hAnsi="Times New Roman" w:cs="Times New Roman"/>
                <w:color w:val="000000"/>
                <w:sz w:val="24"/>
                <w:szCs w:val="24"/>
              </w:rPr>
              <w:t>funded by the BSERA- European Commission within the 7th Framework Programme for Research and Technology Development (FP7)</w:t>
            </w:r>
            <w:r w:rsidRPr="00C52CF2">
              <w:rPr>
                <w:rFonts w:ascii="Times New Roman" w:hAnsi="Times New Roman" w:cs="Times New Roman"/>
                <w:sz w:val="24"/>
                <w:szCs w:val="24"/>
              </w:rPr>
              <w:t>, 2011-2014.</w:t>
            </w:r>
          </w:p>
          <w:p w:rsidR="00E51424" w:rsidRPr="00C52CF2" w:rsidRDefault="00E51424" w:rsidP="00E51424">
            <w:pPr>
              <w:spacing w:before="100" w:beforeAutospacing="1" w:after="100" w:afterAutospacing="1"/>
              <w:jc w:val="both"/>
              <w:rPr>
                <w:rFonts w:ascii="Times New Roman" w:hAnsi="Times New Roman" w:cs="Times New Roman"/>
                <w:color w:val="000000"/>
                <w:sz w:val="24"/>
                <w:szCs w:val="24"/>
              </w:rPr>
            </w:pPr>
            <w:r w:rsidRPr="00C52CF2">
              <w:rPr>
                <w:rFonts w:ascii="Times New Roman" w:hAnsi="Times New Roman" w:cs="Times New Roman"/>
                <w:sz w:val="24"/>
                <w:szCs w:val="24"/>
              </w:rPr>
              <w:t xml:space="preserve">6- Prof. Dr. Erdal Celik, Dokuz Eylul University, Faculty of Engineering, Dept. of Metallurgical and Materials Engineering, </w:t>
            </w:r>
            <w:r w:rsidRPr="00C52CF2">
              <w:rPr>
                <w:rFonts w:ascii="Times New Roman" w:hAnsi="Times New Roman" w:cs="Times New Roman"/>
                <w:color w:val="000000"/>
                <w:sz w:val="24"/>
                <w:szCs w:val="24"/>
              </w:rPr>
              <w:t xml:space="preserve">Izmir, </w:t>
            </w:r>
            <w:r w:rsidRPr="00C52CF2">
              <w:rPr>
                <w:rFonts w:ascii="Times New Roman" w:hAnsi="Times New Roman" w:cs="Times New Roman"/>
                <w:sz w:val="24"/>
                <w:szCs w:val="24"/>
              </w:rPr>
              <w:t xml:space="preserve">Turkey. “Reliability and Durability of Machines and Mechanisms used for Oil and Gas Transportation in Black Sea Region”, Research Project </w:t>
            </w:r>
            <w:r w:rsidRPr="00C52CF2">
              <w:rPr>
                <w:rFonts w:ascii="Times New Roman" w:hAnsi="Times New Roman" w:cs="Times New Roman"/>
                <w:color w:val="000000"/>
                <w:sz w:val="24"/>
                <w:szCs w:val="24"/>
              </w:rPr>
              <w:t>funded by the BSERA- European Commission within the 7th Framework Programme for Research and Technology Development (FP7)</w:t>
            </w:r>
            <w:r w:rsidRPr="00C52CF2">
              <w:rPr>
                <w:rFonts w:ascii="Times New Roman" w:hAnsi="Times New Roman" w:cs="Times New Roman"/>
                <w:sz w:val="24"/>
                <w:szCs w:val="24"/>
              </w:rPr>
              <w:t>, 2011-2014.</w:t>
            </w:r>
          </w:p>
        </w:tc>
      </w:tr>
    </w:tbl>
    <w:tbl>
      <w:tblPr>
        <w:tblW w:w="9924" w:type="dxa"/>
        <w:tblInd w:w="-318" w:type="dxa"/>
        <w:tblLayout w:type="fixed"/>
        <w:tblLook w:val="0000"/>
      </w:tblPr>
      <w:tblGrid>
        <w:gridCol w:w="2127"/>
        <w:gridCol w:w="7797"/>
      </w:tblGrid>
      <w:tr w:rsidR="000C4921" w:rsidRPr="0091557D" w:rsidTr="000C4921">
        <w:trPr>
          <w:cantSplit/>
          <w:trHeight w:val="648"/>
        </w:trPr>
        <w:tc>
          <w:tcPr>
            <w:tcW w:w="9924" w:type="dxa"/>
            <w:gridSpan w:val="2"/>
          </w:tcPr>
          <w:p w:rsidR="000C4921" w:rsidRDefault="000C4921" w:rsidP="000C4921">
            <w:pPr>
              <w:rPr>
                <w:rFonts w:ascii="Times New Roman" w:hAnsi="Times New Roman" w:cs="Times New Roman"/>
                <w:b/>
                <w:sz w:val="24"/>
                <w:szCs w:val="24"/>
              </w:rPr>
            </w:pPr>
          </w:p>
          <w:p w:rsidR="000C4921" w:rsidRPr="000C4921" w:rsidRDefault="000C4921" w:rsidP="000C4921">
            <w:pPr>
              <w:rPr>
                <w:rFonts w:ascii="Times New Roman" w:hAnsi="Times New Roman" w:cs="Times New Roman"/>
                <w:b/>
                <w:sz w:val="24"/>
                <w:szCs w:val="24"/>
              </w:rPr>
            </w:pPr>
            <w:r w:rsidRPr="000C4921">
              <w:rPr>
                <w:rFonts w:ascii="Times New Roman" w:hAnsi="Times New Roman" w:cs="Times New Roman"/>
                <w:b/>
                <w:sz w:val="24"/>
                <w:szCs w:val="24"/>
              </w:rPr>
              <w:t xml:space="preserve">6. </w:t>
            </w:r>
            <w:r>
              <w:rPr>
                <w:rFonts w:ascii="Times New Roman" w:hAnsi="Times New Roman" w:cs="Times New Roman"/>
                <w:b/>
                <w:sz w:val="24"/>
                <w:szCs w:val="24"/>
              </w:rPr>
              <w:t>Dilbilmə qabiliyyəti</w:t>
            </w:r>
          </w:p>
        </w:tc>
      </w:tr>
      <w:tr w:rsidR="000C4921" w:rsidRPr="000C4921" w:rsidTr="00EF45F5">
        <w:tc>
          <w:tcPr>
            <w:tcW w:w="2127" w:type="dxa"/>
          </w:tcPr>
          <w:p w:rsidR="000C4921" w:rsidRPr="000C4921" w:rsidRDefault="000C4921" w:rsidP="00EF45F5">
            <w:pPr>
              <w:ind w:left="284"/>
              <w:rPr>
                <w:rFonts w:ascii="Times New Roman" w:hAnsi="Times New Roman" w:cs="Times New Roman"/>
                <w:sz w:val="24"/>
                <w:szCs w:val="24"/>
              </w:rPr>
            </w:pPr>
          </w:p>
          <w:p w:rsidR="000C4921" w:rsidRPr="000C4921" w:rsidRDefault="000C4921" w:rsidP="00EF45F5">
            <w:pPr>
              <w:ind w:left="284"/>
              <w:rPr>
                <w:rFonts w:ascii="Times New Roman" w:hAnsi="Times New Roman" w:cs="Times New Roman"/>
                <w:sz w:val="24"/>
                <w:szCs w:val="24"/>
              </w:rPr>
            </w:pPr>
          </w:p>
          <w:p w:rsidR="000C4921" w:rsidRPr="000C4921" w:rsidRDefault="000C4921" w:rsidP="00EF45F5">
            <w:pPr>
              <w:ind w:left="284"/>
              <w:rPr>
                <w:rFonts w:ascii="Times New Roman" w:hAnsi="Times New Roman" w:cs="Times New Roman"/>
                <w:sz w:val="24"/>
                <w:szCs w:val="24"/>
              </w:rPr>
            </w:pPr>
          </w:p>
          <w:p w:rsidR="000C4921" w:rsidRPr="000C4921" w:rsidRDefault="000C4921" w:rsidP="00EF45F5">
            <w:pPr>
              <w:ind w:left="284"/>
              <w:rPr>
                <w:rFonts w:ascii="Times New Roman" w:hAnsi="Times New Roman" w:cs="Times New Roman"/>
                <w:sz w:val="24"/>
                <w:szCs w:val="24"/>
              </w:rPr>
            </w:pPr>
          </w:p>
          <w:p w:rsidR="000C4921" w:rsidRPr="000C4921" w:rsidRDefault="000C4921" w:rsidP="00EF45F5">
            <w:pPr>
              <w:ind w:left="284"/>
              <w:rPr>
                <w:rFonts w:ascii="Times New Roman" w:hAnsi="Times New Roman" w:cs="Times New Roman"/>
                <w:sz w:val="24"/>
                <w:szCs w:val="24"/>
              </w:rPr>
            </w:pPr>
          </w:p>
        </w:tc>
        <w:tc>
          <w:tcPr>
            <w:tcW w:w="7797" w:type="dxa"/>
          </w:tcPr>
          <w:p w:rsidR="000C4921" w:rsidRPr="000C4921" w:rsidRDefault="000C4921" w:rsidP="000C4921">
            <w:pPr>
              <w:spacing w:after="0"/>
              <w:rPr>
                <w:rFonts w:ascii="Times New Roman" w:hAnsi="Times New Roman" w:cs="Times New Roman"/>
                <w:sz w:val="24"/>
                <w:szCs w:val="24"/>
              </w:rPr>
            </w:pPr>
            <w:r>
              <w:rPr>
                <w:rFonts w:ascii="Times New Roman" w:hAnsi="Times New Roman" w:cs="Times New Roman"/>
                <w:sz w:val="24"/>
                <w:szCs w:val="24"/>
              </w:rPr>
              <w:t>Azərbaucan:</w:t>
            </w:r>
            <w:r w:rsidRPr="000C4921">
              <w:rPr>
                <w:rFonts w:ascii="Times New Roman" w:hAnsi="Times New Roman" w:cs="Times New Roman"/>
                <w:sz w:val="24"/>
                <w:szCs w:val="24"/>
              </w:rPr>
              <w:t xml:space="preserve">      </w:t>
            </w:r>
            <w:r>
              <w:rPr>
                <w:rFonts w:ascii="Times New Roman" w:hAnsi="Times New Roman" w:cs="Times New Roman"/>
                <w:sz w:val="24"/>
                <w:szCs w:val="24"/>
              </w:rPr>
              <w:t>sərbəst</w:t>
            </w:r>
            <w:r w:rsidRPr="000C4921">
              <w:rPr>
                <w:rFonts w:ascii="Times New Roman" w:hAnsi="Times New Roman" w:cs="Times New Roman"/>
                <w:sz w:val="24"/>
                <w:szCs w:val="24"/>
              </w:rPr>
              <w:t xml:space="preserve">                       </w:t>
            </w:r>
          </w:p>
          <w:p w:rsidR="000C4921" w:rsidRDefault="000C4921" w:rsidP="000C4921">
            <w:pPr>
              <w:spacing w:after="0"/>
              <w:rPr>
                <w:rFonts w:ascii="Times New Roman" w:hAnsi="Times New Roman" w:cs="Times New Roman"/>
                <w:sz w:val="24"/>
                <w:szCs w:val="24"/>
                <w:lang w:val="az-Latn-AZ"/>
              </w:rPr>
            </w:pPr>
            <w:r>
              <w:rPr>
                <w:rFonts w:ascii="Times New Roman" w:hAnsi="Times New Roman" w:cs="Times New Roman"/>
                <w:sz w:val="24"/>
                <w:szCs w:val="24"/>
                <w:lang w:val="az-Latn-AZ"/>
              </w:rPr>
              <w:t>İngilis:</w:t>
            </w:r>
            <w:r w:rsidRPr="00380C0A">
              <w:rPr>
                <w:rFonts w:ascii="Times New Roman" w:hAnsi="Times New Roman" w:cs="Times New Roman"/>
                <w:sz w:val="24"/>
                <w:szCs w:val="24"/>
              </w:rPr>
              <w:t xml:space="preserve">                </w:t>
            </w:r>
            <w:r>
              <w:rPr>
                <w:rFonts w:ascii="Times New Roman" w:hAnsi="Times New Roman" w:cs="Times New Roman"/>
                <w:sz w:val="24"/>
                <w:szCs w:val="24"/>
                <w:lang w:val="az-Latn-AZ"/>
              </w:rPr>
              <w:t>sərbəst</w:t>
            </w:r>
            <w:r w:rsidRPr="00380C0A">
              <w:rPr>
                <w:rFonts w:ascii="Times New Roman" w:hAnsi="Times New Roman" w:cs="Times New Roman"/>
                <w:sz w:val="24"/>
                <w:szCs w:val="24"/>
              </w:rPr>
              <w:t xml:space="preserve">                       </w:t>
            </w:r>
          </w:p>
          <w:p w:rsidR="000C4921" w:rsidRPr="00380C0A" w:rsidRDefault="000C4921" w:rsidP="000C4921">
            <w:pPr>
              <w:spacing w:after="0"/>
              <w:rPr>
                <w:rFonts w:ascii="Times New Roman" w:hAnsi="Times New Roman" w:cs="Times New Roman"/>
                <w:sz w:val="24"/>
                <w:szCs w:val="24"/>
              </w:rPr>
            </w:pPr>
            <w:r>
              <w:rPr>
                <w:rFonts w:ascii="Times New Roman" w:hAnsi="Times New Roman" w:cs="Times New Roman"/>
                <w:sz w:val="24"/>
                <w:szCs w:val="24"/>
                <w:lang w:val="az-Latn-AZ"/>
              </w:rPr>
              <w:t>Alman:</w:t>
            </w:r>
            <w:r w:rsidRPr="00380C0A">
              <w:rPr>
                <w:rFonts w:ascii="Times New Roman" w:hAnsi="Times New Roman" w:cs="Times New Roman"/>
                <w:sz w:val="24"/>
                <w:szCs w:val="24"/>
              </w:rPr>
              <w:t xml:space="preserve">               </w:t>
            </w:r>
            <w:r>
              <w:rPr>
                <w:rFonts w:ascii="Times New Roman" w:hAnsi="Times New Roman" w:cs="Times New Roman"/>
                <w:sz w:val="24"/>
                <w:szCs w:val="24"/>
                <w:lang w:val="az-Latn-AZ"/>
              </w:rPr>
              <w:t>orta</w:t>
            </w:r>
            <w:r w:rsidRPr="00380C0A">
              <w:rPr>
                <w:rFonts w:ascii="Times New Roman" w:hAnsi="Times New Roman" w:cs="Times New Roman"/>
                <w:sz w:val="24"/>
                <w:szCs w:val="24"/>
              </w:rPr>
              <w:t xml:space="preserve">                         </w:t>
            </w:r>
          </w:p>
          <w:p w:rsidR="000C4921" w:rsidRDefault="000C4921" w:rsidP="000C4921">
            <w:pPr>
              <w:spacing w:after="0"/>
              <w:rPr>
                <w:rFonts w:ascii="Times New Roman" w:hAnsi="Times New Roman" w:cs="Times New Roman"/>
                <w:sz w:val="24"/>
                <w:szCs w:val="24"/>
                <w:lang w:val="az-Latn-AZ"/>
              </w:rPr>
            </w:pPr>
            <w:r>
              <w:rPr>
                <w:rFonts w:ascii="Times New Roman" w:hAnsi="Times New Roman" w:cs="Times New Roman"/>
                <w:sz w:val="24"/>
                <w:szCs w:val="24"/>
                <w:lang w:val="az-Latn-AZ"/>
              </w:rPr>
              <w:t>Rus:</w:t>
            </w:r>
            <w:r w:rsidRPr="000C4921">
              <w:rPr>
                <w:rFonts w:ascii="Times New Roman" w:hAnsi="Times New Roman" w:cs="Times New Roman"/>
                <w:sz w:val="24"/>
                <w:szCs w:val="24"/>
                <w:lang w:val="ru-RU"/>
              </w:rPr>
              <w:t xml:space="preserve">                    </w:t>
            </w:r>
            <w:r>
              <w:rPr>
                <w:rFonts w:ascii="Times New Roman" w:hAnsi="Times New Roman" w:cs="Times New Roman"/>
                <w:sz w:val="24"/>
                <w:szCs w:val="24"/>
                <w:lang w:val="az-Latn-AZ"/>
              </w:rPr>
              <w:t>sərbəst</w:t>
            </w:r>
            <w:r w:rsidRPr="000C4921">
              <w:rPr>
                <w:rFonts w:ascii="Times New Roman" w:hAnsi="Times New Roman" w:cs="Times New Roman"/>
                <w:sz w:val="24"/>
                <w:szCs w:val="24"/>
                <w:lang w:val="ru-RU"/>
              </w:rPr>
              <w:t xml:space="preserve">                      </w:t>
            </w:r>
          </w:p>
          <w:p w:rsidR="000C4921" w:rsidRPr="000C4921" w:rsidRDefault="000C4921" w:rsidP="00CC4706">
            <w:pPr>
              <w:spacing w:after="0"/>
              <w:rPr>
                <w:rFonts w:ascii="Times New Roman" w:hAnsi="Times New Roman" w:cs="Times New Roman"/>
                <w:b/>
                <w:sz w:val="24"/>
                <w:szCs w:val="24"/>
                <w:lang w:val="ru-RU"/>
              </w:rPr>
            </w:pPr>
            <w:r>
              <w:rPr>
                <w:rFonts w:ascii="Times New Roman" w:hAnsi="Times New Roman" w:cs="Times New Roman"/>
                <w:sz w:val="24"/>
                <w:szCs w:val="24"/>
                <w:lang w:val="az-Latn-AZ"/>
              </w:rPr>
              <w:t>Türk:</w:t>
            </w:r>
            <w:r w:rsidRPr="000C4921">
              <w:rPr>
                <w:rFonts w:ascii="Times New Roman" w:hAnsi="Times New Roman" w:cs="Times New Roman"/>
                <w:sz w:val="24"/>
                <w:szCs w:val="24"/>
                <w:lang w:val="ru-RU"/>
              </w:rPr>
              <w:t xml:space="preserve">                  </w:t>
            </w:r>
            <w:r>
              <w:rPr>
                <w:rFonts w:ascii="Times New Roman" w:hAnsi="Times New Roman" w:cs="Times New Roman"/>
                <w:sz w:val="24"/>
                <w:szCs w:val="24"/>
                <w:lang w:val="az-Latn-AZ"/>
              </w:rPr>
              <w:t>sərbəs</w:t>
            </w:r>
            <w:r w:rsidR="00CC4706">
              <w:rPr>
                <w:rFonts w:ascii="Times New Roman" w:hAnsi="Times New Roman" w:cs="Times New Roman"/>
                <w:sz w:val="24"/>
                <w:szCs w:val="24"/>
                <w:lang w:val="az-Latn-AZ"/>
              </w:rPr>
              <w:t>t</w:t>
            </w:r>
            <w:r w:rsidRPr="000C4921">
              <w:rPr>
                <w:rFonts w:ascii="Times New Roman" w:hAnsi="Times New Roman" w:cs="Times New Roman"/>
                <w:sz w:val="24"/>
                <w:szCs w:val="24"/>
                <w:lang w:val="ru-RU"/>
              </w:rPr>
              <w:t xml:space="preserve">                  </w:t>
            </w:r>
          </w:p>
        </w:tc>
      </w:tr>
      <w:tr w:rsidR="000C4921" w:rsidRPr="00E94931" w:rsidTr="00EF45F5">
        <w:tc>
          <w:tcPr>
            <w:tcW w:w="2127" w:type="dxa"/>
          </w:tcPr>
          <w:p w:rsidR="000C4921" w:rsidRPr="000C4921" w:rsidRDefault="000C4921" w:rsidP="000C4921">
            <w:pPr>
              <w:ind w:left="284" w:hanging="284"/>
              <w:rPr>
                <w:rFonts w:ascii="Times New Roman" w:hAnsi="Times New Roman" w:cs="Times New Roman"/>
                <w:b/>
                <w:sz w:val="24"/>
                <w:szCs w:val="24"/>
              </w:rPr>
            </w:pPr>
            <w:r>
              <w:rPr>
                <w:rFonts w:ascii="Times New Roman" w:hAnsi="Times New Roman" w:cs="Times New Roman"/>
                <w:b/>
                <w:sz w:val="24"/>
                <w:szCs w:val="24"/>
                <w:lang w:val="en-GB"/>
              </w:rPr>
              <w:t>7</w:t>
            </w:r>
            <w:r w:rsidRPr="000C4921">
              <w:rPr>
                <w:rFonts w:ascii="Times New Roman" w:hAnsi="Times New Roman" w:cs="Times New Roman"/>
                <w:b/>
                <w:sz w:val="24"/>
                <w:szCs w:val="24"/>
                <w:lang w:val="en-GB"/>
              </w:rPr>
              <w:t xml:space="preserve">. </w:t>
            </w:r>
            <w:r>
              <w:rPr>
                <w:rFonts w:ascii="Times New Roman" w:hAnsi="Times New Roman" w:cs="Times New Roman"/>
                <w:b/>
                <w:sz w:val="24"/>
                <w:szCs w:val="24"/>
                <w:lang w:val="en-GB"/>
              </w:rPr>
              <w:t xml:space="preserve"> </w:t>
            </w:r>
            <w:r>
              <w:rPr>
                <w:rFonts w:ascii="Times New Roman" w:hAnsi="Times New Roman" w:cs="Times New Roman"/>
                <w:b/>
                <w:sz w:val="24"/>
                <w:szCs w:val="24"/>
              </w:rPr>
              <w:t>Kompüter vərdişləri</w:t>
            </w:r>
          </w:p>
        </w:tc>
        <w:tc>
          <w:tcPr>
            <w:tcW w:w="7797" w:type="dxa"/>
          </w:tcPr>
          <w:p w:rsidR="000C4921" w:rsidRPr="000C4921" w:rsidRDefault="000C4921" w:rsidP="00EF45F5">
            <w:pPr>
              <w:rPr>
                <w:rFonts w:ascii="Times New Roman" w:hAnsi="Times New Roman" w:cs="Times New Roman"/>
                <w:sz w:val="24"/>
                <w:szCs w:val="24"/>
                <w:lang w:val="en-GB"/>
              </w:rPr>
            </w:pPr>
            <w:r w:rsidRPr="000C4921">
              <w:rPr>
                <w:rFonts w:ascii="Times New Roman" w:hAnsi="Times New Roman" w:cs="Times New Roman"/>
                <w:sz w:val="24"/>
                <w:szCs w:val="24"/>
                <w:lang w:val="en-GB"/>
              </w:rPr>
              <w:t xml:space="preserve">Personal Computer (Windows 98, Microsoft Office, AutoCAD, Math Lab). </w:t>
            </w:r>
          </w:p>
        </w:tc>
      </w:tr>
    </w:tbl>
    <w:p w:rsidR="00E57F45" w:rsidRPr="000C4921" w:rsidRDefault="00E57F45" w:rsidP="00E57F45">
      <w:pPr>
        <w:pStyle w:val="Caption"/>
        <w:outlineLvl w:val="0"/>
        <w:rPr>
          <w:b/>
          <w:szCs w:val="24"/>
          <w:lang w:val="en-GB"/>
        </w:rPr>
      </w:pPr>
    </w:p>
    <w:p w:rsidR="00E57F45" w:rsidRPr="000C4921" w:rsidRDefault="0039403C" w:rsidP="00E57F45">
      <w:pPr>
        <w:jc w:val="both"/>
        <w:rPr>
          <w:rFonts w:ascii="Times New Roman" w:hAnsi="Times New Roman" w:cs="Times New Roman"/>
          <w:b/>
          <w:color w:val="000000"/>
          <w:sz w:val="24"/>
          <w:szCs w:val="24"/>
          <w:lang w:val="az-Latn-AZ"/>
        </w:rPr>
      </w:pPr>
      <w:r>
        <w:rPr>
          <w:rFonts w:ascii="Times New Roman" w:hAnsi="Times New Roman" w:cs="Times New Roman"/>
          <w:b/>
          <w:color w:val="000000"/>
          <w:sz w:val="24"/>
          <w:szCs w:val="24"/>
          <w:lang w:val="en-GB"/>
        </w:rPr>
        <w:t>8</w:t>
      </w:r>
      <w:r w:rsidR="00E57F45" w:rsidRPr="008F28BD">
        <w:rPr>
          <w:rFonts w:ascii="Times New Roman" w:hAnsi="Times New Roman" w:cs="Times New Roman"/>
          <w:b/>
          <w:color w:val="000000"/>
          <w:sz w:val="24"/>
          <w:szCs w:val="24"/>
          <w:lang w:val="en-GB"/>
        </w:rPr>
        <w:t xml:space="preserve">. </w:t>
      </w:r>
      <w:r w:rsidR="00B26608">
        <w:rPr>
          <w:rFonts w:ascii="Times New Roman" w:hAnsi="Times New Roman" w:cs="Times New Roman"/>
          <w:b/>
          <w:color w:val="000000"/>
          <w:sz w:val="24"/>
          <w:szCs w:val="24"/>
          <w:lang w:val="en-GB"/>
        </w:rPr>
        <w:t>Əsas elmi-metodik</w:t>
      </w:r>
      <w:r w:rsidR="00202020">
        <w:rPr>
          <w:rFonts w:ascii="Times New Roman" w:hAnsi="Times New Roman" w:cs="Times New Roman"/>
          <w:b/>
          <w:color w:val="000000"/>
          <w:sz w:val="24"/>
          <w:szCs w:val="24"/>
          <w:lang w:val="az-Latn-AZ"/>
        </w:rPr>
        <w:t>i</w:t>
      </w:r>
      <w:r w:rsidR="00B26608">
        <w:rPr>
          <w:rFonts w:ascii="Times New Roman" w:hAnsi="Times New Roman" w:cs="Times New Roman"/>
          <w:b/>
          <w:color w:val="000000"/>
          <w:sz w:val="24"/>
          <w:szCs w:val="24"/>
          <w:lang w:val="en-GB"/>
        </w:rPr>
        <w:t xml:space="preserve"> işləri</w:t>
      </w:r>
      <w:r w:rsidR="00E57F45">
        <w:rPr>
          <w:rFonts w:ascii="Times New Roman" w:hAnsi="Times New Roman" w:cs="Times New Roman"/>
          <w:b/>
          <w:color w:val="000000"/>
          <w:sz w:val="24"/>
          <w:szCs w:val="24"/>
          <w:lang w:val="en-GB"/>
        </w:rPr>
        <w:t>.</w:t>
      </w:r>
      <w:r w:rsidR="00E57F45" w:rsidRPr="008F28BD">
        <w:rPr>
          <w:rFonts w:ascii="Times New Roman" w:hAnsi="Times New Roman" w:cs="Times New Roman"/>
          <w:b/>
          <w:color w:val="000000"/>
          <w:sz w:val="24"/>
          <w:szCs w:val="24"/>
          <w:lang w:val="en-GB"/>
        </w:rPr>
        <w:t xml:space="preserve"> </w:t>
      </w:r>
    </w:p>
    <w:p w:rsidR="00E57F45" w:rsidRDefault="00E57F45" w:rsidP="00E57F45">
      <w:pPr>
        <w:pStyle w:val="Heading5"/>
        <w:rPr>
          <w:sz w:val="24"/>
          <w:szCs w:val="24"/>
          <w:lang w:val="en-GB"/>
        </w:rPr>
      </w:pPr>
      <w:r w:rsidRPr="008F28BD">
        <w:rPr>
          <w:sz w:val="24"/>
          <w:szCs w:val="24"/>
          <w:lang w:val="en-GB"/>
        </w:rPr>
        <w:t xml:space="preserve">A) </w:t>
      </w:r>
      <w:r w:rsidR="00B26608">
        <w:rPr>
          <w:sz w:val="24"/>
          <w:szCs w:val="24"/>
          <w:lang w:val="en-GB"/>
        </w:rPr>
        <w:t>Kitablar</w:t>
      </w:r>
      <w:r w:rsidRPr="008F28BD">
        <w:rPr>
          <w:sz w:val="24"/>
          <w:szCs w:val="24"/>
          <w:lang w:val="en-GB"/>
        </w:rPr>
        <w:t>:</w:t>
      </w:r>
    </w:p>
    <w:p w:rsidR="00EB3AE8" w:rsidRPr="00B26608" w:rsidRDefault="00C173BA" w:rsidP="00C173BA">
      <w:pPr>
        <w:spacing w:before="100" w:beforeAutospacing="1" w:after="24" w:line="360" w:lineRule="atLeast"/>
        <w:jc w:val="both"/>
        <w:rPr>
          <w:rFonts w:ascii="Times New Roman" w:hAnsi="Times New Roman" w:cs="Times New Roman"/>
          <w:sz w:val="24"/>
          <w:szCs w:val="24"/>
        </w:rPr>
      </w:pPr>
      <w:r>
        <w:rPr>
          <w:rFonts w:ascii="Times New Roman" w:hAnsi="Times New Roman" w:cs="Times New Roman"/>
          <w:sz w:val="24"/>
          <w:szCs w:val="24"/>
          <w:lang w:val="en-GB"/>
        </w:rPr>
        <w:t xml:space="preserve">[1] </w:t>
      </w:r>
      <w:r w:rsidR="00EB3AE8" w:rsidRPr="00B26608">
        <w:rPr>
          <w:rFonts w:ascii="Times New Roman" w:hAnsi="Times New Roman" w:cs="Times New Roman"/>
          <w:sz w:val="24"/>
          <w:szCs w:val="24"/>
        </w:rPr>
        <w:t xml:space="preserve">Qədirov N.B., Baxşəliyev V.İ. </w:t>
      </w:r>
      <w:r w:rsidR="00EB3AE8" w:rsidRPr="00717A19">
        <w:rPr>
          <w:rFonts w:ascii="Times New Roman" w:hAnsi="Times New Roman" w:cs="Times New Roman"/>
          <w:i/>
          <w:sz w:val="24"/>
          <w:szCs w:val="24"/>
        </w:rPr>
        <w:t>Statika məsələlərinin həlli üçün metodik göstəriş</w:t>
      </w:r>
      <w:r w:rsidR="00EB3AE8" w:rsidRPr="00B26608">
        <w:rPr>
          <w:rFonts w:ascii="Times New Roman" w:hAnsi="Times New Roman" w:cs="Times New Roman"/>
          <w:sz w:val="24"/>
          <w:szCs w:val="24"/>
        </w:rPr>
        <w:t>. AzTU-nun nəşri, 1990, Bakı, 71s.</w:t>
      </w:r>
    </w:p>
    <w:p w:rsidR="00EB3AE8" w:rsidRPr="00B26608" w:rsidRDefault="00FD29B0" w:rsidP="00C173BA">
      <w:pPr>
        <w:spacing w:before="100" w:beforeAutospacing="1" w:after="24" w:line="360" w:lineRule="atLeast"/>
        <w:jc w:val="both"/>
        <w:rPr>
          <w:rFonts w:ascii="Times New Roman" w:hAnsi="Times New Roman" w:cs="Times New Roman"/>
          <w:sz w:val="24"/>
          <w:szCs w:val="24"/>
        </w:rPr>
      </w:pPr>
      <w:r>
        <w:rPr>
          <w:rFonts w:ascii="Times New Roman" w:hAnsi="Times New Roman" w:cs="Times New Roman"/>
          <w:sz w:val="24"/>
          <w:szCs w:val="24"/>
          <w:lang w:val="en-GB"/>
        </w:rPr>
        <w:t>[2]</w:t>
      </w:r>
      <w:r w:rsidR="00C173BA">
        <w:rPr>
          <w:rFonts w:ascii="Times New Roman" w:hAnsi="Times New Roman" w:cs="Times New Roman"/>
          <w:sz w:val="24"/>
          <w:szCs w:val="24"/>
          <w:lang w:val="en-GB"/>
        </w:rPr>
        <w:t xml:space="preserve"> </w:t>
      </w:r>
      <w:r w:rsidR="00EB3AE8" w:rsidRPr="00B26608">
        <w:rPr>
          <w:rFonts w:ascii="Times New Roman" w:hAnsi="Times New Roman" w:cs="Times New Roman"/>
          <w:sz w:val="24"/>
          <w:szCs w:val="24"/>
        </w:rPr>
        <w:t xml:space="preserve">Qədirov N.B., Baxşəliyev V.İ. və b. </w:t>
      </w:r>
      <w:r w:rsidR="00EB3AE8" w:rsidRPr="00717A19">
        <w:rPr>
          <w:rFonts w:ascii="Times New Roman" w:hAnsi="Times New Roman" w:cs="Times New Roman"/>
          <w:i/>
          <w:sz w:val="24"/>
          <w:szCs w:val="24"/>
        </w:rPr>
        <w:t>Zərbə məsələlərinin həllinə aid metodik göstəriş</w:t>
      </w:r>
      <w:r w:rsidR="00EB3AE8" w:rsidRPr="00B26608">
        <w:rPr>
          <w:rFonts w:ascii="Times New Roman" w:hAnsi="Times New Roman" w:cs="Times New Roman"/>
          <w:sz w:val="24"/>
          <w:szCs w:val="24"/>
        </w:rPr>
        <w:t>. AzTU-nun nəşri, 1994, Bakı, 39s.</w:t>
      </w:r>
    </w:p>
    <w:p w:rsidR="00EB3AE8" w:rsidRPr="00B26608" w:rsidRDefault="00C173BA" w:rsidP="00C173BA">
      <w:pPr>
        <w:spacing w:before="100" w:beforeAutospacing="1" w:after="24" w:line="360" w:lineRule="atLeast"/>
        <w:jc w:val="both"/>
        <w:rPr>
          <w:rFonts w:ascii="Times New Roman" w:hAnsi="Times New Roman" w:cs="Times New Roman"/>
          <w:sz w:val="24"/>
          <w:szCs w:val="24"/>
        </w:rPr>
      </w:pPr>
      <w:r w:rsidRPr="000242DE">
        <w:rPr>
          <w:rFonts w:ascii="Times New Roman" w:hAnsi="Times New Roman" w:cs="Times New Roman"/>
          <w:sz w:val="24"/>
          <w:szCs w:val="24"/>
        </w:rPr>
        <w:t xml:space="preserve">[3] </w:t>
      </w:r>
      <w:r w:rsidR="00EB3AE8" w:rsidRPr="00B26608">
        <w:rPr>
          <w:rFonts w:ascii="Times New Roman" w:hAnsi="Times New Roman" w:cs="Times New Roman"/>
          <w:sz w:val="24"/>
          <w:szCs w:val="24"/>
          <w:lang w:val="ru-RU"/>
        </w:rPr>
        <w:t>Бахшалиев</w:t>
      </w:r>
      <w:r w:rsidR="00EB3AE8" w:rsidRPr="000242DE">
        <w:rPr>
          <w:rFonts w:ascii="Times New Roman" w:hAnsi="Times New Roman" w:cs="Times New Roman"/>
          <w:sz w:val="24"/>
          <w:szCs w:val="24"/>
        </w:rPr>
        <w:t xml:space="preserve"> </w:t>
      </w:r>
      <w:r w:rsidR="00EB3AE8" w:rsidRPr="00B26608">
        <w:rPr>
          <w:rFonts w:ascii="Times New Roman" w:hAnsi="Times New Roman" w:cs="Times New Roman"/>
          <w:sz w:val="24"/>
          <w:szCs w:val="24"/>
          <w:lang w:val="ru-RU"/>
        </w:rPr>
        <w:t>В</w:t>
      </w:r>
      <w:r w:rsidR="00EB3AE8" w:rsidRPr="000242DE">
        <w:rPr>
          <w:rFonts w:ascii="Times New Roman" w:hAnsi="Times New Roman" w:cs="Times New Roman"/>
          <w:sz w:val="24"/>
          <w:szCs w:val="24"/>
        </w:rPr>
        <w:t>.</w:t>
      </w:r>
      <w:r w:rsidR="00EB3AE8" w:rsidRPr="00B26608">
        <w:rPr>
          <w:rFonts w:ascii="Times New Roman" w:hAnsi="Times New Roman" w:cs="Times New Roman"/>
          <w:sz w:val="24"/>
          <w:szCs w:val="24"/>
          <w:lang w:val="ru-RU"/>
        </w:rPr>
        <w:t>И</w:t>
      </w:r>
      <w:r w:rsidR="00EB3AE8" w:rsidRPr="000242DE">
        <w:rPr>
          <w:rFonts w:ascii="Times New Roman" w:hAnsi="Times New Roman" w:cs="Times New Roman"/>
          <w:sz w:val="24"/>
          <w:szCs w:val="24"/>
        </w:rPr>
        <w:t xml:space="preserve">. </w:t>
      </w:r>
      <w:r w:rsidR="00EB3AE8" w:rsidRPr="00717A19">
        <w:rPr>
          <w:rFonts w:ascii="Times New Roman" w:hAnsi="Times New Roman" w:cs="Times New Roman"/>
          <w:i/>
          <w:sz w:val="24"/>
          <w:szCs w:val="24"/>
          <w:lang w:val="ru-RU"/>
        </w:rPr>
        <w:t>Динамический</w:t>
      </w:r>
      <w:r w:rsidR="00EB3AE8" w:rsidRPr="00717A19">
        <w:rPr>
          <w:rFonts w:ascii="Times New Roman" w:hAnsi="Times New Roman" w:cs="Times New Roman"/>
          <w:i/>
          <w:sz w:val="24"/>
          <w:szCs w:val="24"/>
        </w:rPr>
        <w:t xml:space="preserve"> </w:t>
      </w:r>
      <w:r w:rsidR="00EB3AE8" w:rsidRPr="00717A19">
        <w:rPr>
          <w:rFonts w:ascii="Times New Roman" w:hAnsi="Times New Roman" w:cs="Times New Roman"/>
          <w:i/>
          <w:sz w:val="24"/>
          <w:szCs w:val="24"/>
          <w:lang w:val="ru-RU"/>
        </w:rPr>
        <w:t>анализ</w:t>
      </w:r>
      <w:r w:rsidR="00EB3AE8" w:rsidRPr="00717A19">
        <w:rPr>
          <w:rFonts w:ascii="Times New Roman" w:hAnsi="Times New Roman" w:cs="Times New Roman"/>
          <w:i/>
          <w:sz w:val="24"/>
          <w:szCs w:val="24"/>
        </w:rPr>
        <w:t xml:space="preserve"> </w:t>
      </w:r>
      <w:r w:rsidR="00EB3AE8" w:rsidRPr="00717A19">
        <w:rPr>
          <w:rFonts w:ascii="Times New Roman" w:hAnsi="Times New Roman" w:cs="Times New Roman"/>
          <w:i/>
          <w:sz w:val="24"/>
          <w:szCs w:val="24"/>
          <w:lang w:val="ru-RU"/>
        </w:rPr>
        <w:t>поршневых</w:t>
      </w:r>
      <w:r w:rsidR="00EB3AE8" w:rsidRPr="00717A19">
        <w:rPr>
          <w:rFonts w:ascii="Times New Roman" w:hAnsi="Times New Roman" w:cs="Times New Roman"/>
          <w:i/>
          <w:sz w:val="24"/>
          <w:szCs w:val="24"/>
        </w:rPr>
        <w:t xml:space="preserve"> </w:t>
      </w:r>
      <w:r w:rsidR="00EB3AE8" w:rsidRPr="00717A19">
        <w:rPr>
          <w:rFonts w:ascii="Times New Roman" w:hAnsi="Times New Roman" w:cs="Times New Roman"/>
          <w:i/>
          <w:sz w:val="24"/>
          <w:szCs w:val="24"/>
          <w:lang w:val="ru-RU"/>
        </w:rPr>
        <w:t>машин</w:t>
      </w:r>
      <w:r w:rsidR="00EB3AE8" w:rsidRPr="000242DE">
        <w:rPr>
          <w:rFonts w:ascii="Times New Roman" w:hAnsi="Times New Roman" w:cs="Times New Roman"/>
          <w:sz w:val="24"/>
          <w:szCs w:val="24"/>
        </w:rPr>
        <w:t>,</w:t>
      </w:r>
      <w:r w:rsidR="00CE1746" w:rsidRPr="000242DE">
        <w:rPr>
          <w:rFonts w:ascii="Times New Roman" w:hAnsi="Times New Roman" w:cs="Times New Roman"/>
          <w:sz w:val="24"/>
          <w:szCs w:val="24"/>
        </w:rPr>
        <w:t xml:space="preserve"> </w:t>
      </w:r>
      <w:r w:rsidR="00EB3AE8" w:rsidRPr="00B26608">
        <w:rPr>
          <w:rFonts w:ascii="Times New Roman" w:hAnsi="Times New Roman" w:cs="Times New Roman"/>
          <w:sz w:val="24"/>
          <w:szCs w:val="24"/>
          <w:lang w:val="ru-RU"/>
        </w:rPr>
        <w:t>Баку</w:t>
      </w:r>
      <w:r w:rsidR="00EB3AE8" w:rsidRPr="000242DE">
        <w:rPr>
          <w:rFonts w:ascii="Times New Roman" w:hAnsi="Times New Roman" w:cs="Times New Roman"/>
          <w:sz w:val="24"/>
          <w:szCs w:val="24"/>
        </w:rPr>
        <w:t>,</w:t>
      </w:r>
      <w:r w:rsidR="00CE1746">
        <w:rPr>
          <w:rFonts w:ascii="Times New Roman" w:hAnsi="Times New Roman" w:cs="Times New Roman"/>
          <w:sz w:val="24"/>
          <w:szCs w:val="24"/>
          <w:lang w:val="az-Latn-AZ"/>
        </w:rPr>
        <w:t xml:space="preserve"> </w:t>
      </w:r>
      <w:r w:rsidR="00EB3AE8" w:rsidRPr="000242DE">
        <w:rPr>
          <w:rFonts w:ascii="Times New Roman" w:hAnsi="Times New Roman" w:cs="Times New Roman"/>
          <w:sz w:val="24"/>
          <w:szCs w:val="24"/>
        </w:rPr>
        <w:t>"</w:t>
      </w:r>
      <w:r w:rsidR="00EB3AE8" w:rsidRPr="00B26608">
        <w:rPr>
          <w:rFonts w:ascii="Times New Roman" w:hAnsi="Times New Roman" w:cs="Times New Roman"/>
          <w:sz w:val="24"/>
          <w:szCs w:val="24"/>
        </w:rPr>
        <w:t>Elm</w:t>
      </w:r>
      <w:r w:rsidR="00EB3AE8" w:rsidRPr="000242DE">
        <w:rPr>
          <w:rFonts w:ascii="Times New Roman" w:hAnsi="Times New Roman" w:cs="Times New Roman"/>
          <w:sz w:val="24"/>
          <w:szCs w:val="24"/>
        </w:rPr>
        <w:t>",</w:t>
      </w:r>
      <w:r w:rsidR="00CE1746">
        <w:rPr>
          <w:rFonts w:ascii="Times New Roman" w:hAnsi="Times New Roman" w:cs="Times New Roman"/>
          <w:sz w:val="24"/>
          <w:szCs w:val="24"/>
          <w:lang w:val="az-Latn-AZ"/>
        </w:rPr>
        <w:t xml:space="preserve"> </w:t>
      </w:r>
      <w:r w:rsidR="00EB3AE8" w:rsidRPr="000242DE">
        <w:rPr>
          <w:rFonts w:ascii="Times New Roman" w:hAnsi="Times New Roman" w:cs="Times New Roman"/>
          <w:sz w:val="24"/>
          <w:szCs w:val="24"/>
        </w:rPr>
        <w:t>2001, 270</w:t>
      </w:r>
      <w:r w:rsidR="00EB3AE8" w:rsidRPr="00B26608">
        <w:rPr>
          <w:rFonts w:ascii="Times New Roman" w:hAnsi="Times New Roman" w:cs="Times New Roman"/>
          <w:sz w:val="24"/>
          <w:szCs w:val="24"/>
          <w:lang w:val="ru-RU"/>
        </w:rPr>
        <w:t>с</w:t>
      </w:r>
      <w:r w:rsidR="00EB3AE8" w:rsidRPr="000242DE">
        <w:rPr>
          <w:rFonts w:ascii="Times New Roman" w:hAnsi="Times New Roman" w:cs="Times New Roman"/>
          <w:sz w:val="24"/>
          <w:szCs w:val="24"/>
        </w:rPr>
        <w:t>.</w:t>
      </w:r>
      <w:r w:rsidR="00B26608" w:rsidRPr="00B26608">
        <w:rPr>
          <w:rFonts w:ascii="Times New Roman" w:hAnsi="Times New Roman" w:cs="Times New Roman"/>
          <w:sz w:val="24"/>
          <w:szCs w:val="24"/>
          <w:lang w:val="az-Latn-AZ"/>
        </w:rPr>
        <w:t xml:space="preserve"> </w:t>
      </w:r>
      <w:r w:rsidR="00EB3AE8" w:rsidRPr="00B26608">
        <w:rPr>
          <w:rStyle w:val="apple-converted-space"/>
          <w:rFonts w:ascii="Times New Roman" w:hAnsi="Times New Roman" w:cs="Times New Roman"/>
          <w:sz w:val="24"/>
          <w:szCs w:val="24"/>
        </w:rPr>
        <w:t> </w:t>
      </w:r>
      <w:hyperlink r:id="rId14" w:history="1">
        <w:r w:rsidR="00EB3AE8" w:rsidRPr="00B26608">
          <w:rPr>
            <w:rStyle w:val="Hyperlink"/>
            <w:rFonts w:ascii="Times New Roman" w:hAnsi="Times New Roman" w:cs="Times New Roman"/>
            <w:color w:val="663366"/>
            <w:sz w:val="24"/>
            <w:szCs w:val="24"/>
          </w:rPr>
          <w:t>http://www.kitab.az/cgi-bin/catlib2/search.cgi?lang=az&amp;intopi</w:t>
        </w:r>
      </w:hyperlink>
    </w:p>
    <w:p w:rsidR="00EB3AE8" w:rsidRPr="00B26608" w:rsidRDefault="00FD29B0" w:rsidP="00C173BA">
      <w:pPr>
        <w:spacing w:before="100" w:beforeAutospacing="1" w:after="24" w:line="360" w:lineRule="atLeast"/>
        <w:jc w:val="both"/>
        <w:rPr>
          <w:rFonts w:ascii="Times New Roman" w:hAnsi="Times New Roman" w:cs="Times New Roman"/>
          <w:sz w:val="24"/>
          <w:szCs w:val="24"/>
        </w:rPr>
      </w:pPr>
      <w:r>
        <w:rPr>
          <w:rFonts w:ascii="Times New Roman" w:hAnsi="Times New Roman" w:cs="Times New Roman"/>
          <w:sz w:val="24"/>
          <w:szCs w:val="24"/>
          <w:lang w:val="en-GB"/>
        </w:rPr>
        <w:t>[4]</w:t>
      </w:r>
      <w:r w:rsidR="00C173BA">
        <w:rPr>
          <w:rFonts w:ascii="Times New Roman" w:hAnsi="Times New Roman" w:cs="Times New Roman"/>
          <w:sz w:val="24"/>
          <w:szCs w:val="24"/>
          <w:lang w:val="en-GB"/>
        </w:rPr>
        <w:t xml:space="preserve"> </w:t>
      </w:r>
      <w:r w:rsidR="00EB3AE8" w:rsidRPr="00B26608">
        <w:rPr>
          <w:rFonts w:ascii="Times New Roman" w:hAnsi="Times New Roman" w:cs="Times New Roman"/>
          <w:sz w:val="24"/>
          <w:szCs w:val="24"/>
        </w:rPr>
        <w:t xml:space="preserve">Nəsibov N.A.., Bağərzadə R.L., Baxşəliyev V.İ., Fərəcov R.M. </w:t>
      </w:r>
      <w:r w:rsidR="00EB3AE8" w:rsidRPr="00717A19">
        <w:rPr>
          <w:rFonts w:ascii="Times New Roman" w:hAnsi="Times New Roman" w:cs="Times New Roman"/>
          <w:i/>
          <w:sz w:val="24"/>
          <w:szCs w:val="24"/>
        </w:rPr>
        <w:t>Nəzəri mexanikadan test yoxlamalarına hazırlıq üçün metodik göstəriş.</w:t>
      </w:r>
      <w:r w:rsidR="00EB3AE8" w:rsidRPr="00B26608">
        <w:rPr>
          <w:rFonts w:ascii="Times New Roman" w:hAnsi="Times New Roman" w:cs="Times New Roman"/>
          <w:sz w:val="24"/>
          <w:szCs w:val="24"/>
        </w:rPr>
        <w:t xml:space="preserve"> AzTU-nun nəşri, 2006, Bakı, 32 s.</w:t>
      </w:r>
    </w:p>
    <w:p w:rsidR="00EB3AE8" w:rsidRPr="00B26608" w:rsidRDefault="00FD29B0" w:rsidP="00C173BA">
      <w:pPr>
        <w:spacing w:before="100" w:beforeAutospacing="1" w:after="24" w:line="360" w:lineRule="atLeast"/>
        <w:jc w:val="both"/>
        <w:rPr>
          <w:rFonts w:ascii="Times New Roman" w:hAnsi="Times New Roman" w:cs="Times New Roman"/>
          <w:sz w:val="24"/>
          <w:szCs w:val="24"/>
        </w:rPr>
      </w:pPr>
      <w:r>
        <w:rPr>
          <w:rFonts w:ascii="Times New Roman" w:hAnsi="Times New Roman" w:cs="Times New Roman"/>
          <w:sz w:val="24"/>
          <w:szCs w:val="24"/>
          <w:lang w:val="en-GB"/>
        </w:rPr>
        <w:t>[5]</w:t>
      </w:r>
      <w:r w:rsidR="00C173BA">
        <w:rPr>
          <w:rFonts w:ascii="Times New Roman" w:hAnsi="Times New Roman" w:cs="Times New Roman"/>
          <w:sz w:val="24"/>
          <w:szCs w:val="24"/>
          <w:lang w:val="en-GB"/>
        </w:rPr>
        <w:t xml:space="preserve"> </w:t>
      </w:r>
      <w:r w:rsidR="00EB3AE8" w:rsidRPr="00B26608">
        <w:rPr>
          <w:rFonts w:ascii="Times New Roman" w:hAnsi="Times New Roman" w:cs="Times New Roman"/>
          <w:sz w:val="24"/>
          <w:szCs w:val="24"/>
        </w:rPr>
        <w:t xml:space="preserve">Nəsibov N.A.., Bağərzadə R.L., Fərəcov R.M., Baxşəliyev V.İ., Həbibzadə S.M. </w:t>
      </w:r>
      <w:r w:rsidR="00EB3AE8" w:rsidRPr="00717A19">
        <w:rPr>
          <w:rFonts w:ascii="Times New Roman" w:hAnsi="Times New Roman" w:cs="Times New Roman"/>
          <w:i/>
          <w:sz w:val="24"/>
          <w:szCs w:val="24"/>
        </w:rPr>
        <w:t>Nəzəri mexanikadan test üsulu ilə yoxlama üzrə metodik vəsait.</w:t>
      </w:r>
      <w:r w:rsidR="00EB3AE8" w:rsidRPr="00B26608">
        <w:rPr>
          <w:rFonts w:ascii="Times New Roman" w:hAnsi="Times New Roman" w:cs="Times New Roman"/>
          <w:sz w:val="24"/>
          <w:szCs w:val="24"/>
        </w:rPr>
        <w:t xml:space="preserve"> AzTU-nun nəşri, 2006, Bakı, 36 s.</w:t>
      </w:r>
    </w:p>
    <w:p w:rsidR="00EB3AE8" w:rsidRPr="00B26608" w:rsidRDefault="00FD29B0" w:rsidP="00C173BA">
      <w:pPr>
        <w:spacing w:before="100" w:beforeAutospacing="1" w:after="24" w:line="360" w:lineRule="atLeast"/>
        <w:jc w:val="both"/>
        <w:rPr>
          <w:rFonts w:ascii="Times New Roman" w:hAnsi="Times New Roman" w:cs="Times New Roman"/>
          <w:sz w:val="24"/>
          <w:szCs w:val="24"/>
        </w:rPr>
      </w:pPr>
      <w:r>
        <w:rPr>
          <w:rFonts w:ascii="Times New Roman" w:hAnsi="Times New Roman" w:cs="Times New Roman"/>
          <w:sz w:val="24"/>
          <w:szCs w:val="24"/>
          <w:lang w:val="en-GB"/>
        </w:rPr>
        <w:t>[6]</w:t>
      </w:r>
      <w:r w:rsidR="00C173BA">
        <w:rPr>
          <w:rFonts w:ascii="Times New Roman" w:hAnsi="Times New Roman" w:cs="Times New Roman"/>
          <w:sz w:val="24"/>
          <w:szCs w:val="24"/>
          <w:lang w:val="en-GB"/>
        </w:rPr>
        <w:t xml:space="preserve"> </w:t>
      </w:r>
      <w:r w:rsidR="00EB3AE8" w:rsidRPr="00B26608">
        <w:rPr>
          <w:rFonts w:ascii="Times New Roman" w:hAnsi="Times New Roman" w:cs="Times New Roman"/>
          <w:sz w:val="24"/>
          <w:szCs w:val="24"/>
        </w:rPr>
        <w:t xml:space="preserve">Baxşəliyev V.İ.. </w:t>
      </w:r>
      <w:r w:rsidR="00EB3AE8" w:rsidRPr="00717A19">
        <w:rPr>
          <w:rFonts w:ascii="Times New Roman" w:hAnsi="Times New Roman" w:cs="Times New Roman"/>
          <w:i/>
          <w:sz w:val="24"/>
          <w:szCs w:val="24"/>
        </w:rPr>
        <w:t>Nəzəri mexanikadan məsələ həlli</w:t>
      </w:r>
      <w:r w:rsidR="00EB3AE8" w:rsidRPr="00B26608">
        <w:rPr>
          <w:rFonts w:ascii="Times New Roman" w:hAnsi="Times New Roman" w:cs="Times New Roman"/>
          <w:sz w:val="24"/>
          <w:szCs w:val="24"/>
        </w:rPr>
        <w:t>. Bakı: "Nurlan", 2009, 222 s.</w:t>
      </w:r>
    </w:p>
    <w:p w:rsidR="00EB3AE8" w:rsidRPr="00B26608" w:rsidRDefault="00C173BA" w:rsidP="00C173BA">
      <w:pPr>
        <w:spacing w:before="100" w:beforeAutospacing="1" w:after="24" w:line="360" w:lineRule="atLeast"/>
        <w:jc w:val="both"/>
        <w:rPr>
          <w:rFonts w:ascii="Times New Roman" w:hAnsi="Times New Roman" w:cs="Times New Roman"/>
          <w:sz w:val="24"/>
          <w:szCs w:val="24"/>
        </w:rPr>
      </w:pPr>
      <w:r>
        <w:rPr>
          <w:rFonts w:ascii="Times New Roman" w:hAnsi="Times New Roman" w:cs="Times New Roman"/>
          <w:sz w:val="24"/>
          <w:szCs w:val="24"/>
          <w:lang w:val="en-GB"/>
        </w:rPr>
        <w:lastRenderedPageBreak/>
        <w:t xml:space="preserve">[7] </w:t>
      </w:r>
      <w:r w:rsidR="00EB3AE8" w:rsidRPr="00B26608">
        <w:rPr>
          <w:rFonts w:ascii="Times New Roman" w:hAnsi="Times New Roman" w:cs="Times New Roman"/>
          <w:sz w:val="24"/>
          <w:szCs w:val="24"/>
        </w:rPr>
        <w:t>Bakhshaliev V.I.</w:t>
      </w:r>
      <w:r w:rsidR="00B26608">
        <w:rPr>
          <w:rFonts w:ascii="Times New Roman" w:hAnsi="Times New Roman" w:cs="Times New Roman"/>
          <w:sz w:val="24"/>
          <w:szCs w:val="24"/>
        </w:rPr>
        <w:t xml:space="preserve"> </w:t>
      </w:r>
      <w:r w:rsidR="00EB3AE8" w:rsidRPr="00717A19">
        <w:rPr>
          <w:rFonts w:ascii="Times New Roman" w:hAnsi="Times New Roman" w:cs="Times New Roman"/>
          <w:i/>
          <w:sz w:val="24"/>
          <w:szCs w:val="24"/>
        </w:rPr>
        <w:t>Mechanics of Piston Machines</w:t>
      </w:r>
      <w:r w:rsidR="00EB3AE8" w:rsidRPr="00B26608">
        <w:rPr>
          <w:rFonts w:ascii="Times New Roman" w:hAnsi="Times New Roman" w:cs="Times New Roman"/>
          <w:sz w:val="24"/>
          <w:szCs w:val="24"/>
        </w:rPr>
        <w:t>.</w:t>
      </w:r>
      <w:r w:rsidR="00B26608">
        <w:rPr>
          <w:rFonts w:ascii="Times New Roman" w:hAnsi="Times New Roman" w:cs="Times New Roman"/>
          <w:sz w:val="24"/>
          <w:szCs w:val="24"/>
        </w:rPr>
        <w:t xml:space="preserve"> </w:t>
      </w:r>
      <w:r w:rsidR="00EB3AE8" w:rsidRPr="00B26608">
        <w:rPr>
          <w:rFonts w:ascii="Times New Roman" w:hAnsi="Times New Roman" w:cs="Times New Roman"/>
          <w:sz w:val="24"/>
          <w:szCs w:val="24"/>
        </w:rPr>
        <w:t>Lambert Academic Publishing,</w:t>
      </w:r>
      <w:r w:rsidR="00B26608">
        <w:rPr>
          <w:rFonts w:ascii="Times New Roman" w:hAnsi="Times New Roman" w:cs="Times New Roman"/>
          <w:sz w:val="24"/>
          <w:szCs w:val="24"/>
        </w:rPr>
        <w:t xml:space="preserve"> </w:t>
      </w:r>
      <w:r w:rsidR="00EB3AE8" w:rsidRPr="00B26608">
        <w:rPr>
          <w:rFonts w:ascii="Times New Roman" w:hAnsi="Times New Roman" w:cs="Times New Roman"/>
          <w:sz w:val="24"/>
          <w:szCs w:val="24"/>
        </w:rPr>
        <w:t>Berlin,</w:t>
      </w:r>
      <w:r w:rsidR="00B26608">
        <w:rPr>
          <w:rFonts w:ascii="Times New Roman" w:hAnsi="Times New Roman" w:cs="Times New Roman"/>
          <w:sz w:val="24"/>
          <w:szCs w:val="24"/>
        </w:rPr>
        <w:t xml:space="preserve"> </w:t>
      </w:r>
      <w:r w:rsidR="00EB3AE8" w:rsidRPr="00B26608">
        <w:rPr>
          <w:rFonts w:ascii="Times New Roman" w:hAnsi="Times New Roman" w:cs="Times New Roman"/>
          <w:sz w:val="24"/>
          <w:szCs w:val="24"/>
        </w:rPr>
        <w:t>Germany, 2011, 320p.</w:t>
      </w:r>
      <w:r w:rsidR="00B26608">
        <w:rPr>
          <w:rFonts w:ascii="Times New Roman" w:hAnsi="Times New Roman" w:cs="Times New Roman"/>
          <w:sz w:val="24"/>
          <w:szCs w:val="24"/>
        </w:rPr>
        <w:t xml:space="preserve"> </w:t>
      </w:r>
      <w:hyperlink r:id="rId15" w:history="1">
        <w:r w:rsidR="00B1547D" w:rsidRPr="00B1547D">
          <w:rPr>
            <w:rStyle w:val="Hyperlink"/>
            <w:rFonts w:ascii="Times New Roman" w:hAnsi="Times New Roman" w:cs="Times New Roman"/>
            <w:sz w:val="24"/>
            <w:szCs w:val="24"/>
            <w:u w:val="none"/>
          </w:rPr>
          <w:t>https://www.morebooks.de/,   www.amazon.com</w:t>
        </w:r>
        <w:r w:rsidR="00B1547D" w:rsidRPr="00C867C6">
          <w:rPr>
            <w:rStyle w:val="Hyperlink"/>
            <w:rFonts w:ascii="Times New Roman" w:hAnsi="Times New Roman" w:cs="Times New Roman"/>
            <w:sz w:val="24"/>
            <w:szCs w:val="24"/>
          </w:rPr>
          <w:t xml:space="preserve"> </w:t>
        </w:r>
      </w:hyperlink>
    </w:p>
    <w:p w:rsidR="00EB3AE8" w:rsidRPr="00B26608" w:rsidRDefault="00C173BA" w:rsidP="00C173BA">
      <w:pPr>
        <w:spacing w:before="100" w:beforeAutospacing="1" w:after="24" w:line="360" w:lineRule="atLeast"/>
        <w:jc w:val="both"/>
        <w:rPr>
          <w:rFonts w:ascii="Times New Roman" w:hAnsi="Times New Roman" w:cs="Times New Roman"/>
          <w:sz w:val="24"/>
          <w:szCs w:val="24"/>
        </w:rPr>
      </w:pPr>
      <w:r>
        <w:rPr>
          <w:rFonts w:ascii="Times New Roman" w:hAnsi="Times New Roman" w:cs="Times New Roman"/>
          <w:sz w:val="24"/>
          <w:szCs w:val="24"/>
          <w:lang w:val="en-GB"/>
        </w:rPr>
        <w:t xml:space="preserve">[8] </w:t>
      </w:r>
      <w:r w:rsidR="00EB3AE8" w:rsidRPr="00B26608">
        <w:rPr>
          <w:rFonts w:ascii="Times New Roman" w:hAnsi="Times New Roman" w:cs="Times New Roman"/>
          <w:sz w:val="24"/>
          <w:szCs w:val="24"/>
        </w:rPr>
        <w:t xml:space="preserve">Baxşəliyev V.İ. </w:t>
      </w:r>
      <w:r w:rsidR="00EB3AE8" w:rsidRPr="00717A19">
        <w:rPr>
          <w:rFonts w:ascii="Times New Roman" w:hAnsi="Times New Roman" w:cs="Times New Roman"/>
          <w:i/>
          <w:sz w:val="24"/>
          <w:szCs w:val="24"/>
        </w:rPr>
        <w:t xml:space="preserve">Mexanikadan izahlı lüğət. (terminlər, teoremlər, </w:t>
      </w:r>
      <w:r w:rsidR="00EB3AE8" w:rsidRPr="00B1547D">
        <w:rPr>
          <w:rFonts w:ascii="Times New Roman" w:hAnsi="Times New Roman" w:cs="Times New Roman"/>
          <w:i/>
          <w:sz w:val="24"/>
          <w:szCs w:val="24"/>
          <w:u w:val="single"/>
        </w:rPr>
        <w:t>qanunlar</w:t>
      </w:r>
      <w:r w:rsidR="00EB3AE8" w:rsidRPr="00717A19">
        <w:rPr>
          <w:rFonts w:ascii="Times New Roman" w:hAnsi="Times New Roman" w:cs="Times New Roman"/>
          <w:i/>
          <w:sz w:val="24"/>
          <w:szCs w:val="24"/>
        </w:rPr>
        <w:t xml:space="preserve"> Azərbaycan, rus, ingilis və alman dillərində)</w:t>
      </w:r>
      <w:r w:rsidR="00EB3AE8" w:rsidRPr="00B26608">
        <w:rPr>
          <w:rFonts w:ascii="Times New Roman" w:hAnsi="Times New Roman" w:cs="Times New Roman"/>
          <w:sz w:val="24"/>
          <w:szCs w:val="24"/>
        </w:rPr>
        <w:t>. Bakı: Azərbaycan Respublikasının Prezidenti yanında Elmin İnkişafı Fondu, 2012.-192 s.</w:t>
      </w:r>
    </w:p>
    <w:p w:rsidR="00EB3AE8" w:rsidRPr="00B26608" w:rsidRDefault="00C173BA" w:rsidP="00C173BA">
      <w:pPr>
        <w:spacing w:before="100" w:beforeAutospacing="1" w:after="24" w:line="360" w:lineRule="atLeast"/>
        <w:jc w:val="both"/>
        <w:rPr>
          <w:rFonts w:ascii="Times New Roman" w:hAnsi="Times New Roman" w:cs="Times New Roman"/>
          <w:sz w:val="24"/>
          <w:szCs w:val="24"/>
        </w:rPr>
      </w:pPr>
      <w:r>
        <w:rPr>
          <w:rFonts w:ascii="Times New Roman" w:hAnsi="Times New Roman" w:cs="Times New Roman"/>
          <w:sz w:val="24"/>
          <w:szCs w:val="24"/>
          <w:lang w:val="en-GB"/>
        </w:rPr>
        <w:t xml:space="preserve">[9] </w:t>
      </w:r>
      <w:r w:rsidR="00EB3AE8" w:rsidRPr="00B26608">
        <w:rPr>
          <w:rFonts w:ascii="Times New Roman" w:hAnsi="Times New Roman" w:cs="Times New Roman"/>
          <w:sz w:val="24"/>
          <w:szCs w:val="24"/>
        </w:rPr>
        <w:t xml:space="preserve">Baxşəliyev V.İ. </w:t>
      </w:r>
      <w:r w:rsidR="00EB3AE8" w:rsidRPr="00717A19">
        <w:rPr>
          <w:rFonts w:ascii="Times New Roman" w:hAnsi="Times New Roman" w:cs="Times New Roman"/>
          <w:i/>
          <w:sz w:val="24"/>
          <w:szCs w:val="24"/>
        </w:rPr>
        <w:t>Nəzəri Mexanika: məsələ həlli ilə</w:t>
      </w:r>
      <w:r w:rsidR="00EB3AE8" w:rsidRPr="00B26608">
        <w:rPr>
          <w:rFonts w:ascii="Times New Roman" w:hAnsi="Times New Roman" w:cs="Times New Roman"/>
          <w:sz w:val="24"/>
          <w:szCs w:val="24"/>
        </w:rPr>
        <w:t>. Dərs vəsaiti, Bakı: “Elm” nəşriyyatı, 2012, 352 s.</w:t>
      </w:r>
    </w:p>
    <w:p w:rsidR="00535A22" w:rsidRDefault="00C173BA" w:rsidP="00C173BA">
      <w:pPr>
        <w:spacing w:before="96" w:after="120" w:line="360" w:lineRule="atLeast"/>
        <w:jc w:val="both"/>
        <w:rPr>
          <w:rFonts w:ascii="Times New Roman" w:hAnsi="Times New Roman" w:cs="Times New Roman"/>
          <w:sz w:val="24"/>
          <w:szCs w:val="24"/>
        </w:rPr>
      </w:pPr>
      <w:r w:rsidRPr="000242DE">
        <w:rPr>
          <w:rFonts w:ascii="Times New Roman" w:hAnsi="Times New Roman" w:cs="Times New Roman"/>
          <w:sz w:val="24"/>
          <w:szCs w:val="24"/>
          <w:lang w:val="ru-RU"/>
        </w:rPr>
        <w:t xml:space="preserve">[10] </w:t>
      </w:r>
      <w:r w:rsidR="00EB3AE8" w:rsidRPr="00B26608">
        <w:rPr>
          <w:rFonts w:ascii="Times New Roman" w:hAnsi="Times New Roman" w:cs="Times New Roman"/>
          <w:sz w:val="24"/>
          <w:szCs w:val="24"/>
          <w:lang w:val="ru-RU"/>
        </w:rPr>
        <w:t>Гурбанов</w:t>
      </w:r>
      <w:r w:rsidR="00EB3AE8" w:rsidRPr="000242DE">
        <w:rPr>
          <w:rFonts w:ascii="Times New Roman" w:hAnsi="Times New Roman" w:cs="Times New Roman"/>
          <w:sz w:val="24"/>
          <w:szCs w:val="24"/>
          <w:lang w:val="ru-RU"/>
        </w:rPr>
        <w:t xml:space="preserve"> </w:t>
      </w:r>
      <w:r w:rsidR="00EB3AE8" w:rsidRPr="00B26608">
        <w:rPr>
          <w:rFonts w:ascii="Times New Roman" w:hAnsi="Times New Roman" w:cs="Times New Roman"/>
          <w:sz w:val="24"/>
          <w:szCs w:val="24"/>
          <w:lang w:val="ru-RU"/>
        </w:rPr>
        <w:t>Р</w:t>
      </w:r>
      <w:r w:rsidR="00EB3AE8" w:rsidRPr="000242DE">
        <w:rPr>
          <w:rFonts w:ascii="Times New Roman" w:hAnsi="Times New Roman" w:cs="Times New Roman"/>
          <w:sz w:val="24"/>
          <w:szCs w:val="24"/>
          <w:lang w:val="ru-RU"/>
        </w:rPr>
        <w:t>.</w:t>
      </w:r>
      <w:r w:rsidR="00EB3AE8" w:rsidRPr="00B26608">
        <w:rPr>
          <w:rFonts w:ascii="Times New Roman" w:hAnsi="Times New Roman" w:cs="Times New Roman"/>
          <w:sz w:val="24"/>
          <w:szCs w:val="24"/>
          <w:lang w:val="ru-RU"/>
        </w:rPr>
        <w:t>С</w:t>
      </w:r>
      <w:r w:rsidR="00EB3AE8" w:rsidRPr="000242DE">
        <w:rPr>
          <w:rFonts w:ascii="Times New Roman" w:hAnsi="Times New Roman" w:cs="Times New Roman"/>
          <w:sz w:val="24"/>
          <w:szCs w:val="24"/>
          <w:lang w:val="ru-RU"/>
        </w:rPr>
        <w:t xml:space="preserve">., </w:t>
      </w:r>
      <w:r w:rsidR="00EB3AE8" w:rsidRPr="00B26608">
        <w:rPr>
          <w:rFonts w:ascii="Times New Roman" w:hAnsi="Times New Roman" w:cs="Times New Roman"/>
          <w:sz w:val="24"/>
          <w:szCs w:val="24"/>
          <w:lang w:val="ru-RU"/>
        </w:rPr>
        <w:t>Ибрагимов</w:t>
      </w:r>
      <w:r w:rsidR="00EB3AE8" w:rsidRPr="000242DE">
        <w:rPr>
          <w:rFonts w:ascii="Times New Roman" w:hAnsi="Times New Roman" w:cs="Times New Roman"/>
          <w:sz w:val="24"/>
          <w:szCs w:val="24"/>
          <w:lang w:val="ru-RU"/>
        </w:rPr>
        <w:t xml:space="preserve"> </w:t>
      </w:r>
      <w:r w:rsidR="00EB3AE8" w:rsidRPr="00B26608">
        <w:rPr>
          <w:rFonts w:ascii="Times New Roman" w:hAnsi="Times New Roman" w:cs="Times New Roman"/>
          <w:sz w:val="24"/>
          <w:szCs w:val="24"/>
          <w:lang w:val="ru-RU"/>
        </w:rPr>
        <w:t>И</w:t>
      </w:r>
      <w:r w:rsidR="00EB3AE8" w:rsidRPr="000242DE">
        <w:rPr>
          <w:rFonts w:ascii="Times New Roman" w:hAnsi="Times New Roman" w:cs="Times New Roman"/>
          <w:sz w:val="24"/>
          <w:szCs w:val="24"/>
          <w:lang w:val="ru-RU"/>
        </w:rPr>
        <w:t>.</w:t>
      </w:r>
      <w:r w:rsidR="00EB3AE8" w:rsidRPr="00B26608">
        <w:rPr>
          <w:rFonts w:ascii="Times New Roman" w:hAnsi="Times New Roman" w:cs="Times New Roman"/>
          <w:sz w:val="24"/>
          <w:szCs w:val="24"/>
          <w:lang w:val="ru-RU"/>
        </w:rPr>
        <w:t>Х</w:t>
      </w:r>
      <w:r w:rsidR="00EB3AE8" w:rsidRPr="000242DE">
        <w:rPr>
          <w:rFonts w:ascii="Times New Roman" w:hAnsi="Times New Roman" w:cs="Times New Roman"/>
          <w:sz w:val="24"/>
          <w:szCs w:val="24"/>
          <w:lang w:val="ru-RU"/>
        </w:rPr>
        <w:t xml:space="preserve">., </w:t>
      </w:r>
      <w:r w:rsidR="00EB3AE8" w:rsidRPr="00B26608">
        <w:rPr>
          <w:rFonts w:ascii="Times New Roman" w:hAnsi="Times New Roman" w:cs="Times New Roman"/>
          <w:sz w:val="24"/>
          <w:szCs w:val="24"/>
          <w:lang w:val="ru-RU"/>
        </w:rPr>
        <w:t>Бахшалиев</w:t>
      </w:r>
      <w:r w:rsidR="00EB3AE8" w:rsidRPr="000242DE">
        <w:rPr>
          <w:rFonts w:ascii="Times New Roman" w:hAnsi="Times New Roman" w:cs="Times New Roman"/>
          <w:sz w:val="24"/>
          <w:szCs w:val="24"/>
          <w:lang w:val="ru-RU"/>
        </w:rPr>
        <w:t xml:space="preserve"> </w:t>
      </w:r>
      <w:r w:rsidR="00EB3AE8" w:rsidRPr="00B26608">
        <w:rPr>
          <w:rFonts w:ascii="Times New Roman" w:hAnsi="Times New Roman" w:cs="Times New Roman"/>
          <w:sz w:val="24"/>
          <w:szCs w:val="24"/>
          <w:lang w:val="ru-RU"/>
        </w:rPr>
        <w:t>В</w:t>
      </w:r>
      <w:r w:rsidR="00EB3AE8" w:rsidRPr="000242DE">
        <w:rPr>
          <w:rFonts w:ascii="Times New Roman" w:hAnsi="Times New Roman" w:cs="Times New Roman"/>
          <w:sz w:val="24"/>
          <w:szCs w:val="24"/>
          <w:lang w:val="ru-RU"/>
        </w:rPr>
        <w:t>.</w:t>
      </w:r>
      <w:r w:rsidR="00EB3AE8" w:rsidRPr="00B26608">
        <w:rPr>
          <w:rFonts w:ascii="Times New Roman" w:hAnsi="Times New Roman" w:cs="Times New Roman"/>
          <w:sz w:val="24"/>
          <w:szCs w:val="24"/>
          <w:lang w:val="ru-RU"/>
        </w:rPr>
        <w:t>И</w:t>
      </w:r>
      <w:r w:rsidR="00EB3AE8" w:rsidRPr="000242DE">
        <w:rPr>
          <w:rFonts w:ascii="Times New Roman" w:hAnsi="Times New Roman" w:cs="Times New Roman"/>
          <w:sz w:val="24"/>
          <w:szCs w:val="24"/>
          <w:lang w:val="ru-RU"/>
        </w:rPr>
        <w:t xml:space="preserve">. </w:t>
      </w:r>
      <w:r w:rsidR="00EB3AE8" w:rsidRPr="00717A19">
        <w:rPr>
          <w:rFonts w:ascii="Times New Roman" w:hAnsi="Times New Roman" w:cs="Times New Roman"/>
          <w:i/>
          <w:sz w:val="24"/>
          <w:szCs w:val="24"/>
          <w:lang w:val="ru-RU"/>
        </w:rPr>
        <w:t>Теоретическая и Прикладная Механика.Теория</w:t>
      </w:r>
      <w:r w:rsidR="004119EC" w:rsidRPr="00717A19">
        <w:rPr>
          <w:rFonts w:ascii="Times New Roman" w:hAnsi="Times New Roman" w:cs="Times New Roman"/>
          <w:i/>
          <w:sz w:val="24"/>
          <w:szCs w:val="24"/>
          <w:lang w:val="az-Latn-AZ"/>
        </w:rPr>
        <w:t>,</w:t>
      </w:r>
      <w:r w:rsidR="00EB3AE8" w:rsidRPr="00717A19">
        <w:rPr>
          <w:rFonts w:ascii="Times New Roman" w:hAnsi="Times New Roman" w:cs="Times New Roman"/>
          <w:i/>
          <w:sz w:val="24"/>
          <w:szCs w:val="24"/>
          <w:lang w:val="ru-RU"/>
        </w:rPr>
        <w:t xml:space="preserve"> задачи, примеры.</w:t>
      </w:r>
      <w:r w:rsidR="00EB3AE8" w:rsidRPr="000242DE">
        <w:rPr>
          <w:rFonts w:ascii="Times New Roman" w:hAnsi="Times New Roman" w:cs="Times New Roman"/>
          <w:sz w:val="24"/>
          <w:szCs w:val="24"/>
          <w:lang w:val="ru-RU"/>
        </w:rPr>
        <w:t xml:space="preserve"> </w:t>
      </w:r>
      <w:r w:rsidR="00EB3AE8" w:rsidRPr="00B26608">
        <w:rPr>
          <w:rFonts w:ascii="Times New Roman" w:hAnsi="Times New Roman" w:cs="Times New Roman"/>
          <w:sz w:val="24"/>
          <w:szCs w:val="24"/>
        </w:rPr>
        <w:t>Lambert Academic Publishing, Saarbruchen, Berlin, Germany, 2012, 569 pp.</w:t>
      </w:r>
      <w:r w:rsidR="00B26608" w:rsidRPr="00B26608">
        <w:rPr>
          <w:rFonts w:ascii="Times New Roman" w:hAnsi="Times New Roman" w:cs="Times New Roman"/>
          <w:sz w:val="24"/>
          <w:szCs w:val="24"/>
        </w:rPr>
        <w:t xml:space="preserve"> </w:t>
      </w:r>
    </w:p>
    <w:p w:rsidR="00EB3AE8" w:rsidRPr="00B1547D" w:rsidRDefault="00D93A7E" w:rsidP="00C173BA">
      <w:pPr>
        <w:spacing w:before="96" w:after="120" w:line="360" w:lineRule="atLeast"/>
        <w:jc w:val="both"/>
        <w:rPr>
          <w:rFonts w:ascii="Times New Roman" w:hAnsi="Times New Roman" w:cs="Times New Roman"/>
          <w:sz w:val="24"/>
          <w:szCs w:val="24"/>
        </w:rPr>
      </w:pPr>
      <w:hyperlink r:id="rId16" w:history="1">
        <w:r w:rsidR="00EB3AE8" w:rsidRPr="00B26608">
          <w:rPr>
            <w:rStyle w:val="Hyperlink"/>
            <w:rFonts w:ascii="Times New Roman" w:hAnsi="Times New Roman" w:cs="Times New Roman"/>
            <w:color w:val="000000" w:themeColor="text1"/>
            <w:sz w:val="24"/>
            <w:szCs w:val="24"/>
          </w:rPr>
          <w:t>https://www.morebooks.de/store/gb/category/mechanics,</w:t>
        </w:r>
      </w:hyperlink>
      <w:r w:rsidR="00B26608">
        <w:t xml:space="preserve"> </w:t>
      </w:r>
      <w:r w:rsidR="00B1547D" w:rsidRPr="00B1547D">
        <w:rPr>
          <w:rFonts w:ascii="Times New Roman" w:hAnsi="Times New Roman" w:cs="Times New Roman"/>
          <w:sz w:val="24"/>
          <w:szCs w:val="24"/>
        </w:rPr>
        <w:t>www.amazon.com</w:t>
      </w:r>
    </w:p>
    <w:p w:rsidR="00E57F45" w:rsidRPr="008F28BD" w:rsidRDefault="00E57F45" w:rsidP="00E57F45">
      <w:pPr>
        <w:rPr>
          <w:rFonts w:ascii="Times New Roman" w:hAnsi="Times New Roman" w:cs="Times New Roman"/>
          <w:sz w:val="24"/>
          <w:szCs w:val="24"/>
          <w:lang w:val="az-Latn-AZ"/>
        </w:rPr>
      </w:pPr>
      <w:r w:rsidRPr="008F28BD">
        <w:rPr>
          <w:rFonts w:ascii="Times New Roman" w:hAnsi="Times New Roman" w:cs="Times New Roman"/>
          <w:b/>
          <w:i/>
          <w:sz w:val="24"/>
          <w:szCs w:val="24"/>
          <w:lang w:val="az-Latn-AZ"/>
        </w:rPr>
        <w:t xml:space="preserve">B) </w:t>
      </w:r>
      <w:r w:rsidR="0045368C">
        <w:rPr>
          <w:rFonts w:ascii="Times New Roman" w:hAnsi="Times New Roman" w:cs="Times New Roman"/>
          <w:b/>
          <w:i/>
          <w:sz w:val="24"/>
          <w:szCs w:val="24"/>
          <w:lang w:val="az-Latn-AZ"/>
        </w:rPr>
        <w:t>Patent</w:t>
      </w:r>
      <w:r w:rsidR="00FA501C">
        <w:rPr>
          <w:rFonts w:ascii="Times New Roman" w:hAnsi="Times New Roman" w:cs="Times New Roman"/>
          <w:b/>
          <w:i/>
          <w:sz w:val="24"/>
          <w:szCs w:val="24"/>
          <w:lang w:val="az-Latn-AZ"/>
        </w:rPr>
        <w:t>lər</w:t>
      </w:r>
      <w:r w:rsidRPr="008F28BD">
        <w:rPr>
          <w:rFonts w:ascii="Times New Roman" w:hAnsi="Times New Roman" w:cs="Times New Roman"/>
          <w:sz w:val="24"/>
          <w:szCs w:val="24"/>
          <w:lang w:val="az-Latn-AZ"/>
        </w:rPr>
        <w:t>:</w:t>
      </w:r>
    </w:p>
    <w:p w:rsidR="00E57F45" w:rsidRPr="008F28BD" w:rsidRDefault="00E57F45" w:rsidP="00E57F45">
      <w:pPr>
        <w:spacing w:line="240" w:lineRule="atLeast"/>
        <w:jc w:val="both"/>
        <w:rPr>
          <w:rFonts w:ascii="Times New Roman" w:hAnsi="Times New Roman" w:cs="Times New Roman"/>
          <w:color w:val="000000"/>
          <w:sz w:val="24"/>
          <w:szCs w:val="24"/>
          <w:lang w:val="en-GB"/>
        </w:rPr>
      </w:pPr>
      <w:r w:rsidRPr="008F28BD">
        <w:rPr>
          <w:rFonts w:ascii="Times New Roman" w:hAnsi="Times New Roman" w:cs="Times New Roman"/>
          <w:sz w:val="24"/>
          <w:szCs w:val="24"/>
        </w:rPr>
        <w:t>[1]</w:t>
      </w:r>
      <w:r w:rsidRPr="008F28BD">
        <w:rPr>
          <w:rFonts w:ascii="Times New Roman" w:hAnsi="Times New Roman" w:cs="Times New Roman"/>
          <w:color w:val="000000"/>
          <w:sz w:val="24"/>
          <w:szCs w:val="24"/>
          <w:lang w:val="en-GB"/>
        </w:rPr>
        <w:t xml:space="preserve"> Bakhshaliev V.I.: V</w:t>
      </w:r>
      <w:r w:rsidRPr="008F28BD">
        <w:rPr>
          <w:rFonts w:ascii="Times New Roman" w:hAnsi="Times New Roman" w:cs="Times New Roman"/>
          <w:i/>
          <w:color w:val="000000"/>
          <w:sz w:val="24"/>
          <w:szCs w:val="24"/>
          <w:lang w:val="en-GB"/>
        </w:rPr>
        <w:t>ibration resistant foundation</w:t>
      </w:r>
      <w:r w:rsidRPr="008F28BD">
        <w:rPr>
          <w:rFonts w:ascii="Times New Roman" w:hAnsi="Times New Roman" w:cs="Times New Roman"/>
          <w:color w:val="000000"/>
          <w:sz w:val="24"/>
          <w:szCs w:val="24"/>
          <w:lang w:val="en-GB"/>
        </w:rPr>
        <w:t>. Patent of Azerbaijan Republic (2004), 03.03.2004, Patent № I 2004 0149, (Bulletin № 1, p. 42-43)</w:t>
      </w:r>
    </w:p>
    <w:p w:rsidR="00E57F45" w:rsidRPr="008F28BD" w:rsidRDefault="00E57F45" w:rsidP="00E57F45">
      <w:pPr>
        <w:pStyle w:val="Heading5"/>
        <w:spacing w:after="0" w:line="276" w:lineRule="auto"/>
        <w:rPr>
          <w:sz w:val="24"/>
          <w:szCs w:val="24"/>
          <w:lang w:val="en-GB"/>
        </w:rPr>
      </w:pPr>
      <w:r w:rsidRPr="008F28BD">
        <w:rPr>
          <w:sz w:val="24"/>
          <w:szCs w:val="24"/>
          <w:lang w:val="en-GB"/>
        </w:rPr>
        <w:t xml:space="preserve">C) </w:t>
      </w:r>
      <w:r w:rsidR="0045368C">
        <w:rPr>
          <w:sz w:val="24"/>
          <w:szCs w:val="24"/>
          <w:lang w:val="en-GB"/>
        </w:rPr>
        <w:t>Elmi konfranslar</w:t>
      </w:r>
      <w:r w:rsidRPr="008F28BD">
        <w:rPr>
          <w:sz w:val="24"/>
          <w:szCs w:val="24"/>
          <w:lang w:val="en-GB"/>
        </w:rPr>
        <w:t>:</w:t>
      </w:r>
    </w:p>
    <w:p w:rsidR="00E57F45" w:rsidRPr="008F28BD" w:rsidRDefault="00E57F45" w:rsidP="00E57F45">
      <w:pPr>
        <w:spacing w:before="120" w:after="0"/>
        <w:jc w:val="both"/>
        <w:rPr>
          <w:rFonts w:ascii="Times New Roman" w:hAnsi="Times New Roman" w:cs="Times New Roman"/>
          <w:sz w:val="24"/>
          <w:szCs w:val="24"/>
        </w:rPr>
      </w:pPr>
      <w:r w:rsidRPr="008F28BD">
        <w:rPr>
          <w:rFonts w:ascii="Times New Roman" w:hAnsi="Times New Roman" w:cs="Times New Roman"/>
          <w:sz w:val="24"/>
          <w:szCs w:val="24"/>
        </w:rPr>
        <w:t xml:space="preserve">[1] Kadirov N.B., Bakhshaliev V.I.: </w:t>
      </w:r>
      <w:r w:rsidRPr="008F28BD">
        <w:rPr>
          <w:rFonts w:ascii="Times New Roman" w:hAnsi="Times New Roman" w:cs="Times New Roman"/>
          <w:i/>
          <w:sz w:val="24"/>
          <w:szCs w:val="24"/>
        </w:rPr>
        <w:t>The problems of influence of construction parameters of a crank-piston mechanism to the mechanical loss in piston machine.</w:t>
      </w:r>
      <w:r w:rsidRPr="008F28BD">
        <w:rPr>
          <w:rFonts w:ascii="Times New Roman" w:hAnsi="Times New Roman" w:cs="Times New Roman"/>
          <w:sz w:val="24"/>
          <w:szCs w:val="24"/>
        </w:rPr>
        <w:t xml:space="preserve"> Transactions of the International Conference “Wear and Friction in machines and methods of its elimination” (1985), Moscow, p.138-139  </w:t>
      </w:r>
    </w:p>
    <w:p w:rsidR="00E57F45" w:rsidRPr="008F28BD" w:rsidRDefault="00E57F45" w:rsidP="00E57F45">
      <w:pPr>
        <w:spacing w:before="120" w:after="120"/>
        <w:jc w:val="both"/>
        <w:rPr>
          <w:rFonts w:ascii="Times New Roman" w:hAnsi="Times New Roman" w:cs="Times New Roman"/>
          <w:sz w:val="24"/>
          <w:szCs w:val="24"/>
        </w:rPr>
      </w:pPr>
      <w:r w:rsidRPr="008F28BD">
        <w:rPr>
          <w:rFonts w:ascii="Times New Roman" w:hAnsi="Times New Roman" w:cs="Times New Roman"/>
          <w:sz w:val="24"/>
          <w:szCs w:val="24"/>
        </w:rPr>
        <w:t xml:space="preserve">[2] Bakhshaliev V.I.: </w:t>
      </w:r>
      <w:r w:rsidRPr="008F28BD">
        <w:rPr>
          <w:rFonts w:ascii="Times New Roman" w:hAnsi="Times New Roman" w:cs="Times New Roman"/>
          <w:i/>
          <w:sz w:val="24"/>
          <w:szCs w:val="24"/>
        </w:rPr>
        <w:t xml:space="preserve">Wear problems in cylinder of a piston compressor. </w:t>
      </w:r>
      <w:r w:rsidRPr="008F28BD">
        <w:rPr>
          <w:rFonts w:ascii="Times New Roman" w:hAnsi="Times New Roman" w:cs="Times New Roman"/>
          <w:sz w:val="24"/>
          <w:szCs w:val="24"/>
        </w:rPr>
        <w:t>Transactions of the scientific conference</w:t>
      </w:r>
      <w:r w:rsidRPr="008F28BD">
        <w:rPr>
          <w:rFonts w:ascii="Times New Roman" w:hAnsi="Times New Roman" w:cs="Times New Roman"/>
          <w:i/>
          <w:sz w:val="24"/>
          <w:szCs w:val="24"/>
        </w:rPr>
        <w:t xml:space="preserve"> </w:t>
      </w:r>
      <w:r w:rsidRPr="008F28BD">
        <w:rPr>
          <w:rFonts w:ascii="Times New Roman" w:hAnsi="Times New Roman" w:cs="Times New Roman"/>
          <w:sz w:val="24"/>
          <w:szCs w:val="24"/>
        </w:rPr>
        <w:t>“Tribotechnique of Oil Industry Equipment”(1992), Azerbaijan State Oil Academy, Baku, p.29-30</w:t>
      </w:r>
    </w:p>
    <w:p w:rsidR="00E57F45" w:rsidRPr="008F28BD" w:rsidRDefault="00E57F45" w:rsidP="00E57F45">
      <w:pPr>
        <w:spacing w:line="240" w:lineRule="atLeast"/>
        <w:jc w:val="both"/>
        <w:rPr>
          <w:rFonts w:ascii="Times New Roman" w:hAnsi="Times New Roman" w:cs="Times New Roman"/>
          <w:color w:val="000000"/>
          <w:sz w:val="24"/>
          <w:szCs w:val="24"/>
        </w:rPr>
      </w:pPr>
      <w:r w:rsidRPr="008F28BD">
        <w:rPr>
          <w:rFonts w:ascii="Times New Roman" w:hAnsi="Times New Roman" w:cs="Times New Roman"/>
          <w:sz w:val="24"/>
          <w:szCs w:val="24"/>
        </w:rPr>
        <w:t xml:space="preserve">[3] Bakhshaliev V.I.: </w:t>
      </w:r>
      <w:r w:rsidRPr="008F28BD">
        <w:rPr>
          <w:rFonts w:ascii="Times New Roman" w:hAnsi="Times New Roman" w:cs="Times New Roman"/>
          <w:i/>
          <w:sz w:val="24"/>
          <w:szCs w:val="24"/>
        </w:rPr>
        <w:t>The problems of stability of “floating” connecting rod of a crank – piston mechanism.</w:t>
      </w:r>
      <w:r w:rsidRPr="008F28BD">
        <w:rPr>
          <w:rFonts w:ascii="Times New Roman" w:hAnsi="Times New Roman" w:cs="Times New Roman"/>
          <w:sz w:val="24"/>
          <w:szCs w:val="24"/>
        </w:rPr>
        <w:t xml:space="preserve"> </w:t>
      </w:r>
      <w:r w:rsidRPr="008F28BD">
        <w:rPr>
          <w:rFonts w:ascii="Times New Roman" w:hAnsi="Times New Roman" w:cs="Times New Roman"/>
          <w:color w:val="000000"/>
          <w:sz w:val="24"/>
          <w:szCs w:val="24"/>
        </w:rPr>
        <w:t>Proceedings of the 7</w:t>
      </w:r>
      <w:r w:rsidRPr="008F28BD">
        <w:rPr>
          <w:rFonts w:ascii="Times New Roman" w:hAnsi="Times New Roman" w:cs="Times New Roman"/>
          <w:color w:val="000000"/>
          <w:sz w:val="24"/>
          <w:szCs w:val="24"/>
          <w:vertAlign w:val="superscript"/>
        </w:rPr>
        <w:t>th</w:t>
      </w:r>
      <w:r w:rsidRPr="008F28BD">
        <w:rPr>
          <w:rFonts w:ascii="Times New Roman" w:hAnsi="Times New Roman" w:cs="Times New Roman"/>
          <w:color w:val="000000"/>
          <w:sz w:val="24"/>
          <w:szCs w:val="24"/>
        </w:rPr>
        <w:t xml:space="preserve"> international machine design and production conference (1996), Ankara, Turkey, 11-13 September, p.111-116</w:t>
      </w:r>
    </w:p>
    <w:p w:rsidR="00E57F45" w:rsidRPr="008F28BD" w:rsidRDefault="00E57F45" w:rsidP="00E57F45">
      <w:pPr>
        <w:spacing w:line="240" w:lineRule="atLeast"/>
        <w:jc w:val="both"/>
        <w:rPr>
          <w:rFonts w:ascii="Times New Roman" w:hAnsi="Times New Roman" w:cs="Times New Roman"/>
          <w:sz w:val="24"/>
          <w:szCs w:val="24"/>
        </w:rPr>
      </w:pPr>
      <w:r w:rsidRPr="008F28BD">
        <w:rPr>
          <w:rFonts w:ascii="Times New Roman" w:hAnsi="Times New Roman" w:cs="Times New Roman"/>
          <w:sz w:val="24"/>
          <w:szCs w:val="24"/>
        </w:rPr>
        <w:t xml:space="preserve">[4] Bakhshaliev V.I.: </w:t>
      </w:r>
      <w:r w:rsidRPr="008F28BD">
        <w:rPr>
          <w:rFonts w:ascii="Times New Roman" w:hAnsi="Times New Roman" w:cs="Times New Roman"/>
          <w:i/>
          <w:sz w:val="24"/>
          <w:szCs w:val="24"/>
        </w:rPr>
        <w:t>The problem of determination of the mechanical losses in essential bearings of a piston machine</w:t>
      </w:r>
      <w:r w:rsidRPr="008F28BD">
        <w:rPr>
          <w:rFonts w:ascii="Times New Roman" w:hAnsi="Times New Roman" w:cs="Times New Roman"/>
          <w:sz w:val="24"/>
          <w:szCs w:val="24"/>
        </w:rPr>
        <w:t>. Transactions of the 3d International scientific practical conference “Khazarneftgasyatag-98”( 1998), Baku, November 10-13, p.158</w:t>
      </w:r>
    </w:p>
    <w:p w:rsidR="00E57F45" w:rsidRPr="008F28BD" w:rsidRDefault="00E57F45" w:rsidP="00E57F45">
      <w:pPr>
        <w:spacing w:line="240" w:lineRule="atLeast"/>
        <w:jc w:val="both"/>
        <w:rPr>
          <w:rFonts w:ascii="Times New Roman" w:hAnsi="Times New Roman" w:cs="Times New Roman"/>
          <w:sz w:val="24"/>
          <w:szCs w:val="24"/>
        </w:rPr>
      </w:pPr>
      <w:r w:rsidRPr="008F28BD">
        <w:rPr>
          <w:rFonts w:ascii="Times New Roman" w:hAnsi="Times New Roman" w:cs="Times New Roman"/>
          <w:sz w:val="24"/>
          <w:szCs w:val="24"/>
        </w:rPr>
        <w:t xml:space="preserve">[5] Gurbanov R.S., BakhshalievV.I.: </w:t>
      </w:r>
      <w:r w:rsidRPr="008F28BD">
        <w:rPr>
          <w:rFonts w:ascii="Times New Roman" w:hAnsi="Times New Roman" w:cs="Times New Roman"/>
          <w:i/>
          <w:sz w:val="24"/>
          <w:szCs w:val="24"/>
        </w:rPr>
        <w:t>On reliability of flexible powerful belt operation</w:t>
      </w:r>
      <w:r w:rsidRPr="008F28BD">
        <w:rPr>
          <w:rFonts w:ascii="Times New Roman" w:hAnsi="Times New Roman" w:cs="Times New Roman"/>
          <w:sz w:val="24"/>
          <w:szCs w:val="24"/>
        </w:rPr>
        <w:t>. Transactions of the International conference of the problems of applied mechanical engineering (2000), Tbilisi, Georgia, 8-10 November, p.115-120</w:t>
      </w:r>
    </w:p>
    <w:p w:rsidR="00E57F45" w:rsidRPr="008F28BD" w:rsidRDefault="00E57F45" w:rsidP="00E57F45">
      <w:pPr>
        <w:spacing w:line="240" w:lineRule="atLeast"/>
        <w:jc w:val="both"/>
        <w:rPr>
          <w:rFonts w:ascii="Times New Roman" w:hAnsi="Times New Roman" w:cs="Times New Roman"/>
          <w:sz w:val="24"/>
          <w:szCs w:val="24"/>
        </w:rPr>
      </w:pPr>
      <w:r w:rsidRPr="008F28BD">
        <w:rPr>
          <w:rFonts w:ascii="Times New Roman" w:hAnsi="Times New Roman" w:cs="Times New Roman"/>
          <w:sz w:val="24"/>
          <w:szCs w:val="24"/>
        </w:rPr>
        <w:t xml:space="preserve">[6] Bakhshaliev V.I.: </w:t>
      </w:r>
      <w:r w:rsidRPr="008F28BD">
        <w:rPr>
          <w:rFonts w:ascii="Times New Roman" w:hAnsi="Times New Roman" w:cs="Times New Roman"/>
          <w:i/>
          <w:sz w:val="24"/>
          <w:szCs w:val="24"/>
        </w:rPr>
        <w:t>The problem of the shock phenomena in connecting rod bearings of piston machine</w:t>
      </w:r>
      <w:r w:rsidRPr="008F28BD">
        <w:rPr>
          <w:rFonts w:ascii="Times New Roman" w:hAnsi="Times New Roman" w:cs="Times New Roman"/>
          <w:sz w:val="24"/>
          <w:szCs w:val="24"/>
        </w:rPr>
        <w:t>. Transactions of the Scientific-methodical conference of Azerbaijan Technical University (2001), Baku, p.431-434</w:t>
      </w:r>
    </w:p>
    <w:p w:rsidR="00E57F45" w:rsidRPr="008F28BD" w:rsidRDefault="00E57F45" w:rsidP="00E57F45">
      <w:pPr>
        <w:spacing w:line="240" w:lineRule="atLeast"/>
        <w:jc w:val="both"/>
        <w:rPr>
          <w:rFonts w:ascii="Times New Roman" w:hAnsi="Times New Roman" w:cs="Times New Roman"/>
          <w:sz w:val="24"/>
          <w:szCs w:val="24"/>
        </w:rPr>
      </w:pPr>
      <w:r w:rsidRPr="008F28BD">
        <w:rPr>
          <w:rFonts w:ascii="Times New Roman" w:hAnsi="Times New Roman" w:cs="Times New Roman"/>
          <w:color w:val="000000"/>
          <w:sz w:val="24"/>
          <w:szCs w:val="24"/>
          <w:lang w:val="en-GB"/>
        </w:rPr>
        <w:t>[7] Bakhshaliev</w:t>
      </w:r>
      <w:r w:rsidRPr="008F28BD">
        <w:rPr>
          <w:rFonts w:ascii="Times New Roman" w:hAnsi="Times New Roman" w:cs="Times New Roman"/>
          <w:color w:val="000000"/>
          <w:sz w:val="24"/>
          <w:szCs w:val="24"/>
        </w:rPr>
        <w:t xml:space="preserve"> </w:t>
      </w:r>
      <w:r w:rsidRPr="008F28BD">
        <w:rPr>
          <w:rFonts w:ascii="Times New Roman" w:hAnsi="Times New Roman" w:cs="Times New Roman"/>
          <w:color w:val="000000"/>
          <w:sz w:val="24"/>
          <w:szCs w:val="24"/>
          <w:lang w:val="en-GB"/>
        </w:rPr>
        <w:t>V</w:t>
      </w:r>
      <w:r w:rsidRPr="008F28BD">
        <w:rPr>
          <w:rFonts w:ascii="Times New Roman" w:hAnsi="Times New Roman" w:cs="Times New Roman"/>
          <w:color w:val="000000"/>
          <w:sz w:val="24"/>
          <w:szCs w:val="24"/>
        </w:rPr>
        <w:t>.</w:t>
      </w:r>
      <w:r w:rsidRPr="008F28BD">
        <w:rPr>
          <w:rFonts w:ascii="Times New Roman" w:hAnsi="Times New Roman" w:cs="Times New Roman"/>
          <w:color w:val="000000"/>
          <w:sz w:val="24"/>
          <w:szCs w:val="24"/>
          <w:lang w:val="en-GB"/>
        </w:rPr>
        <w:t>I</w:t>
      </w:r>
      <w:r w:rsidRPr="008F28BD">
        <w:rPr>
          <w:rFonts w:ascii="Times New Roman" w:hAnsi="Times New Roman" w:cs="Times New Roman"/>
          <w:color w:val="000000"/>
          <w:sz w:val="24"/>
          <w:szCs w:val="24"/>
        </w:rPr>
        <w:t>.</w:t>
      </w:r>
      <w:r w:rsidRPr="008F28BD">
        <w:rPr>
          <w:rFonts w:ascii="Times New Roman" w:hAnsi="Times New Roman" w:cs="Times New Roman"/>
          <w:color w:val="000000"/>
          <w:sz w:val="24"/>
          <w:szCs w:val="24"/>
          <w:lang w:val="en-GB"/>
        </w:rPr>
        <w:t xml:space="preserve">: </w:t>
      </w:r>
      <w:r w:rsidRPr="008F28BD">
        <w:rPr>
          <w:rFonts w:ascii="Times New Roman" w:hAnsi="Times New Roman" w:cs="Times New Roman"/>
          <w:i/>
          <w:color w:val="000000"/>
          <w:sz w:val="24"/>
          <w:szCs w:val="24"/>
          <w:lang w:val="en-GB"/>
        </w:rPr>
        <w:t>Account</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of</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vertical</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oscillation</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of</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foundation</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of</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piston</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machine</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using</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in</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oil</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industry</w:t>
      </w:r>
      <w:r w:rsidRPr="008F28BD">
        <w:rPr>
          <w:rFonts w:ascii="Times New Roman" w:hAnsi="Times New Roman" w:cs="Times New Roman"/>
          <w:i/>
          <w:color w:val="000000"/>
          <w:sz w:val="24"/>
          <w:szCs w:val="24"/>
        </w:rPr>
        <w:t>.</w:t>
      </w:r>
      <w:r w:rsidRPr="008F28BD">
        <w:rPr>
          <w:rFonts w:ascii="Times New Roman" w:hAnsi="Times New Roman" w:cs="Times New Roman"/>
          <w:color w:val="000000"/>
          <w:sz w:val="24"/>
          <w:szCs w:val="24"/>
          <w:lang w:val="en-GB"/>
        </w:rPr>
        <w:t xml:space="preserve"> Transactions of t</w:t>
      </w:r>
      <w:r w:rsidRPr="008F28BD">
        <w:rPr>
          <w:rFonts w:ascii="Times New Roman" w:hAnsi="Times New Roman" w:cs="Times New Roman"/>
          <w:sz w:val="24"/>
          <w:szCs w:val="24"/>
        </w:rPr>
        <w:t>he 5</w:t>
      </w:r>
      <w:r w:rsidRPr="008F28BD">
        <w:rPr>
          <w:rFonts w:ascii="Times New Roman" w:hAnsi="Times New Roman" w:cs="Times New Roman"/>
          <w:sz w:val="24"/>
          <w:szCs w:val="24"/>
          <w:vertAlign w:val="superscript"/>
        </w:rPr>
        <w:t>th</w:t>
      </w:r>
      <w:r w:rsidRPr="008F28BD">
        <w:rPr>
          <w:rFonts w:ascii="Times New Roman" w:hAnsi="Times New Roman" w:cs="Times New Roman"/>
          <w:sz w:val="24"/>
          <w:szCs w:val="24"/>
        </w:rPr>
        <w:t xml:space="preserve"> International scientific practical conference “Khazarneftgasyatag -2002” (2002), Baku, November 18-19, p.181-182</w:t>
      </w:r>
    </w:p>
    <w:p w:rsidR="00E57F45" w:rsidRPr="008F28BD" w:rsidRDefault="00E57F45" w:rsidP="00E57F45">
      <w:pPr>
        <w:spacing w:line="240" w:lineRule="atLeast"/>
        <w:jc w:val="both"/>
        <w:rPr>
          <w:rFonts w:ascii="Times New Roman" w:hAnsi="Times New Roman" w:cs="Times New Roman"/>
          <w:color w:val="000000"/>
          <w:sz w:val="24"/>
          <w:szCs w:val="24"/>
          <w:lang w:val="en-GB"/>
        </w:rPr>
      </w:pPr>
      <w:r w:rsidRPr="008F28BD">
        <w:rPr>
          <w:rFonts w:ascii="Times New Roman" w:hAnsi="Times New Roman" w:cs="Times New Roman"/>
          <w:sz w:val="24"/>
          <w:szCs w:val="24"/>
        </w:rPr>
        <w:lastRenderedPageBreak/>
        <w:t xml:space="preserve">[8] </w:t>
      </w:r>
      <w:r w:rsidRPr="008F28BD">
        <w:rPr>
          <w:rFonts w:ascii="Times New Roman" w:hAnsi="Times New Roman" w:cs="Times New Roman"/>
          <w:color w:val="000000"/>
          <w:sz w:val="24"/>
          <w:szCs w:val="24"/>
        </w:rPr>
        <w:t xml:space="preserve">Bakhshaliev V.I.: </w:t>
      </w:r>
      <w:r w:rsidRPr="008F28BD">
        <w:rPr>
          <w:rFonts w:ascii="Times New Roman" w:hAnsi="Times New Roman" w:cs="Times New Roman"/>
          <w:i/>
          <w:color w:val="000000"/>
          <w:sz w:val="24"/>
          <w:szCs w:val="24"/>
        </w:rPr>
        <w:t>About the methods of account of main gasway pipeline</w:t>
      </w:r>
      <w:r w:rsidRPr="008F28BD">
        <w:rPr>
          <w:rFonts w:ascii="Times New Roman" w:hAnsi="Times New Roman" w:cs="Times New Roman"/>
          <w:color w:val="000000"/>
          <w:sz w:val="24"/>
          <w:szCs w:val="24"/>
        </w:rPr>
        <w:t xml:space="preserve">. </w:t>
      </w:r>
      <w:r w:rsidRPr="008F28BD">
        <w:rPr>
          <w:rFonts w:ascii="Times New Roman" w:hAnsi="Times New Roman" w:cs="Times New Roman"/>
          <w:color w:val="000000"/>
          <w:sz w:val="24"/>
          <w:szCs w:val="24"/>
          <w:lang w:val="en-GB"/>
        </w:rPr>
        <w:t>Transactions of the International Scientific-Technical Conference of Association of Universities of Caspian Regions countries (2003), Baku, p.96-100</w:t>
      </w:r>
    </w:p>
    <w:p w:rsidR="00E57F45" w:rsidRPr="008F28BD" w:rsidRDefault="00E57F45" w:rsidP="00E57F45">
      <w:pPr>
        <w:spacing w:line="240" w:lineRule="atLeast"/>
        <w:jc w:val="both"/>
        <w:rPr>
          <w:rFonts w:ascii="Times New Roman" w:hAnsi="Times New Roman" w:cs="Times New Roman"/>
          <w:sz w:val="24"/>
          <w:szCs w:val="24"/>
          <w:lang w:val="en-GB"/>
        </w:rPr>
      </w:pPr>
      <w:r w:rsidRPr="008F28BD">
        <w:rPr>
          <w:rFonts w:ascii="Times New Roman" w:hAnsi="Times New Roman" w:cs="Times New Roman"/>
          <w:color w:val="000000"/>
          <w:sz w:val="24"/>
          <w:szCs w:val="24"/>
          <w:lang w:val="en-GB"/>
        </w:rPr>
        <w:t xml:space="preserve">[9] Bakhshaliev V.I.: </w:t>
      </w:r>
      <w:r w:rsidRPr="008F28BD">
        <w:rPr>
          <w:rFonts w:ascii="Times New Roman" w:hAnsi="Times New Roman" w:cs="Times New Roman"/>
          <w:i/>
          <w:color w:val="000000"/>
          <w:sz w:val="24"/>
          <w:szCs w:val="24"/>
          <w:lang w:val="en-GB"/>
        </w:rPr>
        <w:t>Method of account of pressure losses of gas flow transporting by pipeline</w:t>
      </w:r>
      <w:r w:rsidRPr="008F28BD">
        <w:rPr>
          <w:rFonts w:ascii="Times New Roman" w:hAnsi="Times New Roman" w:cs="Times New Roman"/>
          <w:color w:val="000000"/>
          <w:sz w:val="24"/>
          <w:szCs w:val="24"/>
          <w:lang w:val="en-GB"/>
        </w:rPr>
        <w:t>. Transactions of</w:t>
      </w:r>
      <w:r w:rsidRPr="008F28BD">
        <w:rPr>
          <w:rFonts w:ascii="Times New Roman" w:hAnsi="Times New Roman" w:cs="Times New Roman"/>
          <w:color w:val="000000"/>
          <w:sz w:val="24"/>
          <w:szCs w:val="24"/>
        </w:rPr>
        <w:t xml:space="preserve"> </w:t>
      </w:r>
      <w:r w:rsidRPr="008F28BD">
        <w:rPr>
          <w:rFonts w:ascii="Times New Roman" w:hAnsi="Times New Roman" w:cs="Times New Roman"/>
          <w:color w:val="000000"/>
          <w:sz w:val="24"/>
          <w:szCs w:val="24"/>
          <w:lang w:val="en-GB"/>
        </w:rPr>
        <w:t>t</w:t>
      </w:r>
      <w:r w:rsidRPr="008F28BD">
        <w:rPr>
          <w:rFonts w:ascii="Times New Roman" w:hAnsi="Times New Roman" w:cs="Times New Roman"/>
          <w:sz w:val="24"/>
          <w:szCs w:val="24"/>
          <w:lang w:val="en-GB"/>
        </w:rPr>
        <w:t>he 6</w:t>
      </w:r>
      <w:r w:rsidRPr="008F28BD">
        <w:rPr>
          <w:rFonts w:ascii="Times New Roman" w:hAnsi="Times New Roman" w:cs="Times New Roman"/>
          <w:sz w:val="24"/>
          <w:szCs w:val="24"/>
          <w:vertAlign w:val="superscript"/>
          <w:lang w:val="en-GB"/>
        </w:rPr>
        <w:t>th</w:t>
      </w:r>
      <w:r w:rsidRPr="008F28BD">
        <w:rPr>
          <w:rFonts w:ascii="Times New Roman" w:hAnsi="Times New Roman" w:cs="Times New Roman"/>
          <w:sz w:val="24"/>
          <w:szCs w:val="24"/>
          <w:lang w:val="en-GB"/>
        </w:rPr>
        <w:t xml:space="preserve"> International scientific practical conference “Khazarneftgasyatag -2004”(2004), Baku, p.186-191 </w:t>
      </w:r>
    </w:p>
    <w:p w:rsidR="00E57F45" w:rsidRPr="008F28BD" w:rsidRDefault="00E57F45" w:rsidP="00E57F45">
      <w:pPr>
        <w:spacing w:line="240" w:lineRule="atLeast"/>
        <w:jc w:val="both"/>
        <w:rPr>
          <w:rFonts w:ascii="Times New Roman" w:hAnsi="Times New Roman" w:cs="Times New Roman"/>
          <w:color w:val="000000"/>
          <w:sz w:val="24"/>
          <w:szCs w:val="24"/>
          <w:lang w:val="en-GB"/>
        </w:rPr>
      </w:pPr>
      <w:r w:rsidRPr="008F28BD">
        <w:rPr>
          <w:rFonts w:ascii="Times New Roman" w:hAnsi="Times New Roman" w:cs="Times New Roman"/>
          <w:color w:val="000000"/>
          <w:sz w:val="24"/>
          <w:szCs w:val="24"/>
        </w:rPr>
        <w:t xml:space="preserve">[10] Bakhshaliev V.I.: </w:t>
      </w:r>
      <w:r w:rsidRPr="008F28BD">
        <w:rPr>
          <w:rFonts w:ascii="Times New Roman" w:hAnsi="Times New Roman" w:cs="Times New Roman"/>
          <w:i/>
          <w:color w:val="000000"/>
          <w:sz w:val="24"/>
          <w:szCs w:val="24"/>
        </w:rPr>
        <w:t>Temperature account of slide bearing on the basis of hydrodynamic theory of lubrication</w:t>
      </w:r>
      <w:r w:rsidRPr="008F28BD">
        <w:rPr>
          <w:rFonts w:ascii="Times New Roman" w:hAnsi="Times New Roman" w:cs="Times New Roman"/>
          <w:color w:val="000000"/>
          <w:sz w:val="24"/>
          <w:szCs w:val="24"/>
        </w:rPr>
        <w:t xml:space="preserve">. </w:t>
      </w:r>
      <w:r w:rsidRPr="008F28BD">
        <w:rPr>
          <w:rFonts w:ascii="Times New Roman" w:hAnsi="Times New Roman" w:cs="Times New Roman"/>
          <w:color w:val="000000"/>
          <w:sz w:val="24"/>
          <w:szCs w:val="24"/>
          <w:lang w:val="en-GB"/>
        </w:rPr>
        <w:t>Transactions of the 51</w:t>
      </w:r>
      <w:r w:rsidRPr="008F28BD">
        <w:rPr>
          <w:rFonts w:ascii="Times New Roman" w:hAnsi="Times New Roman" w:cs="Times New Roman"/>
          <w:sz w:val="24"/>
          <w:szCs w:val="24"/>
          <w:vertAlign w:val="superscript"/>
          <w:lang w:val="en-GB"/>
        </w:rPr>
        <w:t>th</w:t>
      </w:r>
      <w:r w:rsidRPr="008F28BD">
        <w:rPr>
          <w:rFonts w:ascii="Times New Roman" w:hAnsi="Times New Roman" w:cs="Times New Roman"/>
          <w:color w:val="000000"/>
          <w:sz w:val="24"/>
          <w:szCs w:val="24"/>
          <w:lang w:val="en-GB"/>
        </w:rPr>
        <w:t xml:space="preserve"> scientific-technical conference of Azerbaijan Technical University (2004), Baku, p.231-234</w:t>
      </w:r>
    </w:p>
    <w:p w:rsidR="00E57F45" w:rsidRPr="008F28BD" w:rsidRDefault="00E57F45" w:rsidP="00E57F45">
      <w:pPr>
        <w:spacing w:line="240" w:lineRule="atLeast"/>
        <w:jc w:val="both"/>
        <w:rPr>
          <w:rFonts w:ascii="Times New Roman" w:hAnsi="Times New Roman" w:cs="Times New Roman"/>
          <w:sz w:val="24"/>
          <w:szCs w:val="24"/>
        </w:rPr>
      </w:pPr>
      <w:r w:rsidRPr="008F28BD">
        <w:rPr>
          <w:rFonts w:ascii="Times New Roman" w:hAnsi="Times New Roman" w:cs="Times New Roman"/>
          <w:color w:val="000000"/>
          <w:sz w:val="24"/>
          <w:szCs w:val="24"/>
        </w:rPr>
        <w:t xml:space="preserve">[11] Bakhshaliev V.I. </w:t>
      </w:r>
      <w:r w:rsidRPr="008F28BD">
        <w:rPr>
          <w:rFonts w:ascii="Times New Roman" w:hAnsi="Times New Roman" w:cs="Times New Roman"/>
          <w:i/>
          <w:color w:val="000000"/>
          <w:sz w:val="24"/>
          <w:szCs w:val="24"/>
        </w:rPr>
        <w:t>Fundaments for Piston Machines</w:t>
      </w:r>
      <w:r w:rsidRPr="008F28BD">
        <w:rPr>
          <w:rFonts w:ascii="Times New Roman" w:hAnsi="Times New Roman" w:cs="Times New Roman"/>
          <w:color w:val="000000"/>
          <w:sz w:val="24"/>
          <w:szCs w:val="24"/>
          <w:lang w:val="en-GB"/>
        </w:rPr>
        <w:t>.</w:t>
      </w:r>
      <w:r w:rsidRPr="008F28BD">
        <w:rPr>
          <w:rFonts w:ascii="Times New Roman" w:hAnsi="Times New Roman" w:cs="Times New Roman"/>
          <w:sz w:val="24"/>
          <w:szCs w:val="24"/>
        </w:rPr>
        <w:t xml:space="preserve"> Transactions of the scientific-practical conference “Role of Azerbaijan scientists in social-economical developments”(2005), Baku, p.216</w:t>
      </w:r>
    </w:p>
    <w:p w:rsidR="00E57F45" w:rsidRPr="008F28BD" w:rsidRDefault="00E57F45" w:rsidP="00E57F45">
      <w:pPr>
        <w:spacing w:line="240" w:lineRule="atLeast"/>
        <w:jc w:val="both"/>
        <w:rPr>
          <w:rFonts w:ascii="Times New Roman" w:hAnsi="Times New Roman" w:cs="Times New Roman"/>
          <w:sz w:val="24"/>
          <w:szCs w:val="24"/>
          <w:lang w:val="en-GB"/>
        </w:rPr>
      </w:pPr>
      <w:r w:rsidRPr="008F28BD">
        <w:rPr>
          <w:rFonts w:ascii="Times New Roman" w:hAnsi="Times New Roman" w:cs="Times New Roman"/>
          <w:color w:val="000000"/>
          <w:sz w:val="24"/>
          <w:szCs w:val="24"/>
        </w:rPr>
        <w:t xml:space="preserve">[12] Bakhshaliev V.I., Aslan-zada F.E. </w:t>
      </w:r>
      <w:r w:rsidRPr="008F28BD">
        <w:rPr>
          <w:rFonts w:ascii="Times New Roman" w:hAnsi="Times New Roman" w:cs="Times New Roman"/>
          <w:i/>
          <w:iCs/>
          <w:color w:val="000000"/>
          <w:sz w:val="24"/>
          <w:szCs w:val="24"/>
        </w:rPr>
        <w:t>Calculation of oscillations in the crankshaft of piston machines applicable to oil industry.</w:t>
      </w:r>
      <w:r w:rsidRPr="008F28BD">
        <w:rPr>
          <w:rFonts w:ascii="Times New Roman" w:hAnsi="Times New Roman" w:cs="Times New Roman"/>
          <w:color w:val="000000"/>
          <w:sz w:val="24"/>
          <w:szCs w:val="24"/>
          <w:lang w:val="en-GB"/>
        </w:rPr>
        <w:t xml:space="preserve"> Transactions of</w:t>
      </w:r>
      <w:r w:rsidRPr="008F28BD">
        <w:rPr>
          <w:rFonts w:ascii="Times New Roman" w:hAnsi="Times New Roman" w:cs="Times New Roman"/>
          <w:color w:val="000000"/>
          <w:sz w:val="24"/>
          <w:szCs w:val="24"/>
        </w:rPr>
        <w:t xml:space="preserve"> </w:t>
      </w:r>
      <w:r w:rsidRPr="008F28BD">
        <w:rPr>
          <w:rFonts w:ascii="Times New Roman" w:hAnsi="Times New Roman" w:cs="Times New Roman"/>
          <w:color w:val="000000"/>
          <w:sz w:val="24"/>
          <w:szCs w:val="24"/>
          <w:lang w:val="en-GB"/>
        </w:rPr>
        <w:t>t</w:t>
      </w:r>
      <w:r w:rsidRPr="008F28BD">
        <w:rPr>
          <w:rFonts w:ascii="Times New Roman" w:hAnsi="Times New Roman" w:cs="Times New Roman"/>
          <w:sz w:val="24"/>
          <w:szCs w:val="24"/>
          <w:lang w:val="en-GB"/>
        </w:rPr>
        <w:t>he 8</w:t>
      </w:r>
      <w:r w:rsidRPr="008F28BD">
        <w:rPr>
          <w:rFonts w:ascii="Times New Roman" w:hAnsi="Times New Roman" w:cs="Times New Roman"/>
          <w:sz w:val="24"/>
          <w:szCs w:val="24"/>
          <w:vertAlign w:val="superscript"/>
          <w:lang w:val="en-GB"/>
        </w:rPr>
        <w:t>th</w:t>
      </w:r>
      <w:r w:rsidRPr="008F28BD">
        <w:rPr>
          <w:rFonts w:ascii="Times New Roman" w:hAnsi="Times New Roman" w:cs="Times New Roman"/>
          <w:sz w:val="24"/>
          <w:szCs w:val="24"/>
          <w:lang w:val="en-GB"/>
        </w:rPr>
        <w:t xml:space="preserve"> International scientific practical conference “Khazarneftgasyatag -2008” (2008),</w:t>
      </w:r>
      <w:r w:rsidRPr="008F28BD">
        <w:rPr>
          <w:rFonts w:ascii="Times New Roman" w:hAnsi="Times New Roman" w:cs="Times New Roman"/>
          <w:sz w:val="24"/>
          <w:szCs w:val="24"/>
        </w:rPr>
        <w:t xml:space="preserve"> Baku, 5-6 November 2008, N3, pp.74-75</w:t>
      </w:r>
    </w:p>
    <w:p w:rsidR="00E57F45" w:rsidRPr="008F28BD" w:rsidRDefault="00E57F45" w:rsidP="00E57F45">
      <w:pPr>
        <w:spacing w:line="240" w:lineRule="atLeast"/>
        <w:jc w:val="both"/>
        <w:rPr>
          <w:rFonts w:ascii="Times New Roman" w:hAnsi="Times New Roman" w:cs="Times New Roman"/>
          <w:color w:val="000000"/>
          <w:sz w:val="24"/>
          <w:szCs w:val="24"/>
        </w:rPr>
      </w:pPr>
      <w:r w:rsidRPr="008F28BD">
        <w:rPr>
          <w:rFonts w:ascii="Times New Roman" w:hAnsi="Times New Roman" w:cs="Times New Roman"/>
          <w:color w:val="000000"/>
          <w:sz w:val="24"/>
          <w:szCs w:val="24"/>
        </w:rPr>
        <w:t xml:space="preserve">[13] Bakhshaliev V.I. </w:t>
      </w:r>
      <w:r w:rsidRPr="008F28BD">
        <w:rPr>
          <w:rFonts w:ascii="Times New Roman" w:hAnsi="Times New Roman" w:cs="Times New Roman"/>
          <w:i/>
          <w:iCs/>
          <w:color w:val="000000"/>
          <w:sz w:val="24"/>
          <w:szCs w:val="24"/>
        </w:rPr>
        <w:t>Mathematical modeling of wear on self-lubrication surface of sliding bearings.</w:t>
      </w:r>
      <w:r w:rsidRPr="008F28BD">
        <w:rPr>
          <w:rFonts w:ascii="Times New Roman" w:hAnsi="Times New Roman" w:cs="Times New Roman"/>
          <w:color w:val="000000"/>
          <w:sz w:val="24"/>
          <w:szCs w:val="24"/>
          <w:lang w:val="en-GB"/>
        </w:rPr>
        <w:t xml:space="preserve"> </w:t>
      </w:r>
      <w:r w:rsidRPr="008F28BD">
        <w:rPr>
          <w:rFonts w:ascii="Times New Roman" w:hAnsi="Times New Roman" w:cs="Times New Roman"/>
          <w:sz w:val="24"/>
          <w:szCs w:val="24"/>
          <w:lang w:val="en-GB"/>
        </w:rPr>
        <w:t>International scientific conference of Institute of Mathematics and Mechanics of NASAR (2009), 6-8 May 2009, pp.88-89</w:t>
      </w:r>
      <w:r w:rsidRPr="008F28BD">
        <w:rPr>
          <w:rFonts w:ascii="Times New Roman" w:hAnsi="Times New Roman" w:cs="Times New Roman"/>
          <w:color w:val="000000"/>
          <w:sz w:val="24"/>
          <w:szCs w:val="24"/>
        </w:rPr>
        <w:t xml:space="preserve"> </w:t>
      </w:r>
    </w:p>
    <w:p w:rsidR="00E57F45" w:rsidRPr="008F28BD" w:rsidRDefault="00E57F45" w:rsidP="00E57F45">
      <w:pPr>
        <w:autoSpaceDE w:val="0"/>
        <w:autoSpaceDN w:val="0"/>
        <w:adjustRightInd w:val="0"/>
        <w:jc w:val="both"/>
        <w:rPr>
          <w:rFonts w:ascii="Times New Roman" w:hAnsi="Times New Roman" w:cs="Times New Roman"/>
          <w:color w:val="000000"/>
          <w:sz w:val="24"/>
          <w:szCs w:val="24"/>
          <w:lang w:val="en-GB"/>
        </w:rPr>
      </w:pPr>
      <w:r w:rsidRPr="008F28BD">
        <w:rPr>
          <w:rFonts w:ascii="Times New Roman" w:hAnsi="Times New Roman" w:cs="Times New Roman"/>
          <w:color w:val="000000"/>
          <w:sz w:val="24"/>
          <w:szCs w:val="24"/>
        </w:rPr>
        <w:t xml:space="preserve">[14] Bakhshaliev V.I. </w:t>
      </w:r>
      <w:r w:rsidRPr="008F28BD">
        <w:rPr>
          <w:rFonts w:ascii="Times New Roman" w:hAnsi="Times New Roman" w:cs="Times New Roman"/>
          <w:i/>
          <w:color w:val="000000"/>
          <w:sz w:val="24"/>
          <w:szCs w:val="24"/>
          <w:lang w:val="en-GB"/>
        </w:rPr>
        <w:t>Prospects of continuous education system and e-government in Azerbaijan</w:t>
      </w:r>
      <w:r w:rsidRPr="008F28BD">
        <w:rPr>
          <w:rFonts w:ascii="Times New Roman" w:hAnsi="Times New Roman" w:cs="Times New Roman"/>
          <w:color w:val="000000"/>
          <w:sz w:val="24"/>
          <w:szCs w:val="24"/>
          <w:lang w:val="en-GB"/>
        </w:rPr>
        <w:t>,</w:t>
      </w:r>
      <w:r w:rsidRPr="008F28BD">
        <w:rPr>
          <w:rFonts w:ascii="Times New Roman" w:hAnsi="Times New Roman" w:cs="Times New Roman"/>
          <w:sz w:val="24"/>
          <w:szCs w:val="24"/>
          <w:lang w:val="en-GB"/>
        </w:rPr>
        <w:t xml:space="preserve"> International scientific conference</w:t>
      </w:r>
      <w:r w:rsidRPr="008F28BD">
        <w:rPr>
          <w:rFonts w:ascii="Times New Roman" w:hAnsi="Times New Roman" w:cs="Times New Roman"/>
          <w:color w:val="000000"/>
          <w:sz w:val="24"/>
          <w:szCs w:val="24"/>
          <w:lang w:val="en-GB"/>
        </w:rPr>
        <w:t xml:space="preserve"> “The e-government in Azerbaijan: achievements and prospects”, 26-28 April, 2010, pp. 171-174</w:t>
      </w:r>
    </w:p>
    <w:p w:rsidR="00E57F45" w:rsidRPr="008F28BD" w:rsidRDefault="00E57F45" w:rsidP="00E57F45">
      <w:pPr>
        <w:autoSpaceDE w:val="0"/>
        <w:autoSpaceDN w:val="0"/>
        <w:adjustRightInd w:val="0"/>
        <w:jc w:val="both"/>
        <w:rPr>
          <w:rFonts w:ascii="Times New Roman" w:hAnsi="Times New Roman" w:cs="Times New Roman"/>
          <w:color w:val="000000"/>
          <w:sz w:val="24"/>
          <w:szCs w:val="24"/>
          <w:lang w:val="en-GB"/>
        </w:rPr>
      </w:pPr>
      <w:r w:rsidRPr="008F28BD">
        <w:rPr>
          <w:rFonts w:ascii="Times New Roman" w:hAnsi="Times New Roman" w:cs="Times New Roman"/>
          <w:color w:val="000000"/>
          <w:sz w:val="24"/>
          <w:szCs w:val="24"/>
        </w:rPr>
        <w:t xml:space="preserve">[15] </w:t>
      </w:r>
      <w:r w:rsidRPr="008F28BD">
        <w:rPr>
          <w:rFonts w:ascii="Times New Roman" w:hAnsi="Times New Roman" w:cs="Times New Roman"/>
          <w:color w:val="000000"/>
          <w:sz w:val="24"/>
          <w:szCs w:val="24"/>
          <w:lang w:val="en-GB"/>
        </w:rPr>
        <w:t xml:space="preserve">Bakhshaliev V.I. NanoMechanics: </w:t>
      </w:r>
      <w:r w:rsidRPr="008F28BD">
        <w:rPr>
          <w:rFonts w:ascii="Times New Roman" w:hAnsi="Times New Roman" w:cs="Times New Roman"/>
          <w:i/>
          <w:color w:val="000000"/>
          <w:sz w:val="24"/>
          <w:szCs w:val="24"/>
          <w:lang w:val="en-GB"/>
        </w:rPr>
        <w:t>New tendencies of mathematical modelling on tribology of piston machines.</w:t>
      </w:r>
      <w:r w:rsidRPr="008F28BD">
        <w:rPr>
          <w:rFonts w:ascii="Times New Roman" w:hAnsi="Times New Roman" w:cs="Times New Roman"/>
          <w:color w:val="000000"/>
          <w:sz w:val="24"/>
          <w:szCs w:val="24"/>
          <w:lang w:val="en-GB"/>
        </w:rPr>
        <w:t xml:space="preserve"> International Scientific-technical conference “High technology and education”, Baku, 21-24 November, 2011, p. 113-115</w:t>
      </w:r>
    </w:p>
    <w:p w:rsidR="00E57F45" w:rsidRPr="008F28BD" w:rsidRDefault="00E57F45" w:rsidP="00E57F45">
      <w:pPr>
        <w:autoSpaceDE w:val="0"/>
        <w:autoSpaceDN w:val="0"/>
        <w:adjustRightInd w:val="0"/>
        <w:jc w:val="both"/>
        <w:rPr>
          <w:rFonts w:ascii="Times New Roman" w:hAnsi="Times New Roman" w:cs="Times New Roman"/>
          <w:color w:val="000000"/>
          <w:sz w:val="24"/>
          <w:szCs w:val="24"/>
          <w:lang w:val="en-GB"/>
        </w:rPr>
      </w:pPr>
      <w:r w:rsidRPr="008F28BD">
        <w:rPr>
          <w:rFonts w:ascii="Times New Roman" w:hAnsi="Times New Roman" w:cs="Times New Roman"/>
          <w:color w:val="000000"/>
          <w:sz w:val="24"/>
          <w:szCs w:val="24"/>
        </w:rPr>
        <w:t xml:space="preserve">[16] Bakhshaliev V.I. Reliability and durability of Machines and Mechanisms used for oil and gas transportation in the Black Sea region. Final Conference of Networking on Science and Technology in the Black Sea Region, Bucharest, 11-12 December, 2012, pp.6-9 </w:t>
      </w:r>
    </w:p>
    <w:p w:rsidR="00E57F45" w:rsidRDefault="00E57F45" w:rsidP="00021D6E">
      <w:pPr>
        <w:pStyle w:val="Heading5"/>
        <w:spacing w:after="0"/>
        <w:rPr>
          <w:sz w:val="24"/>
          <w:szCs w:val="24"/>
          <w:lang w:val="en-GB"/>
        </w:rPr>
      </w:pPr>
      <w:r w:rsidRPr="008F28BD">
        <w:rPr>
          <w:sz w:val="24"/>
          <w:szCs w:val="24"/>
          <w:lang w:val="en-GB"/>
        </w:rPr>
        <w:t xml:space="preserve">D) </w:t>
      </w:r>
      <w:r w:rsidR="00E67E7E">
        <w:rPr>
          <w:sz w:val="24"/>
          <w:szCs w:val="24"/>
          <w:lang w:val="en-GB"/>
        </w:rPr>
        <w:t>Əsas elmi məqalələr</w:t>
      </w:r>
      <w:r w:rsidRPr="008F28BD">
        <w:rPr>
          <w:sz w:val="24"/>
          <w:szCs w:val="24"/>
          <w:lang w:val="en-GB"/>
        </w:rPr>
        <w:t>:</w:t>
      </w:r>
    </w:p>
    <w:p w:rsidR="00021D6E" w:rsidRPr="00021D6E" w:rsidRDefault="00021D6E" w:rsidP="00021D6E">
      <w:pPr>
        <w:spacing w:after="0"/>
        <w:rPr>
          <w:lang w:val="en-GB" w:eastAsia="ru-RU"/>
        </w:rPr>
      </w:pPr>
    </w:p>
    <w:p w:rsidR="00E57F45" w:rsidRPr="008F28BD" w:rsidRDefault="00E57F45" w:rsidP="00021D6E">
      <w:pPr>
        <w:spacing w:before="120" w:after="0"/>
        <w:rPr>
          <w:rFonts w:ascii="Times New Roman" w:hAnsi="Times New Roman" w:cs="Times New Roman"/>
          <w:sz w:val="24"/>
          <w:szCs w:val="24"/>
        </w:rPr>
      </w:pPr>
      <w:r w:rsidRPr="008F28BD">
        <w:rPr>
          <w:rFonts w:ascii="Times New Roman" w:hAnsi="Times New Roman" w:cs="Times New Roman"/>
          <w:sz w:val="24"/>
          <w:szCs w:val="24"/>
          <w:lang w:val="en-GB"/>
        </w:rPr>
        <w:t xml:space="preserve">[1]  </w:t>
      </w:r>
      <w:r w:rsidRPr="008F28BD">
        <w:rPr>
          <w:rFonts w:ascii="Times New Roman" w:hAnsi="Times New Roman" w:cs="Times New Roman"/>
          <w:sz w:val="24"/>
          <w:szCs w:val="24"/>
        </w:rPr>
        <w:t>Kadirov</w:t>
      </w:r>
      <w:r w:rsidRPr="008F28BD">
        <w:rPr>
          <w:rFonts w:ascii="Times New Roman" w:hAnsi="Times New Roman" w:cs="Times New Roman"/>
          <w:sz w:val="24"/>
          <w:szCs w:val="24"/>
          <w:lang w:val="en-GB"/>
        </w:rPr>
        <w:t xml:space="preserve"> </w:t>
      </w:r>
      <w:r w:rsidRPr="008F28BD">
        <w:rPr>
          <w:rFonts w:ascii="Times New Roman" w:hAnsi="Times New Roman" w:cs="Times New Roman"/>
          <w:sz w:val="24"/>
          <w:szCs w:val="24"/>
        </w:rPr>
        <w:t>N</w:t>
      </w:r>
      <w:r w:rsidRPr="008F28BD">
        <w:rPr>
          <w:rFonts w:ascii="Times New Roman" w:hAnsi="Times New Roman" w:cs="Times New Roman"/>
          <w:sz w:val="24"/>
          <w:szCs w:val="24"/>
          <w:lang w:val="en-GB"/>
        </w:rPr>
        <w:t>.</w:t>
      </w:r>
      <w:r w:rsidRPr="008F28BD">
        <w:rPr>
          <w:rFonts w:ascii="Times New Roman" w:hAnsi="Times New Roman" w:cs="Times New Roman"/>
          <w:sz w:val="24"/>
          <w:szCs w:val="24"/>
        </w:rPr>
        <w:t>B</w:t>
      </w:r>
      <w:r w:rsidRPr="008F28BD">
        <w:rPr>
          <w:rFonts w:ascii="Times New Roman" w:hAnsi="Times New Roman" w:cs="Times New Roman"/>
          <w:sz w:val="24"/>
          <w:szCs w:val="24"/>
          <w:lang w:val="en-GB"/>
        </w:rPr>
        <w:t xml:space="preserve">., </w:t>
      </w:r>
      <w:r w:rsidRPr="008F28BD">
        <w:rPr>
          <w:rFonts w:ascii="Times New Roman" w:hAnsi="Times New Roman" w:cs="Times New Roman"/>
          <w:sz w:val="24"/>
          <w:szCs w:val="24"/>
        </w:rPr>
        <w:t>Bakhshaliev</w:t>
      </w:r>
      <w:r w:rsidRPr="008F28BD">
        <w:rPr>
          <w:rFonts w:ascii="Times New Roman" w:hAnsi="Times New Roman" w:cs="Times New Roman"/>
          <w:sz w:val="24"/>
          <w:szCs w:val="24"/>
          <w:lang w:val="en-GB"/>
        </w:rPr>
        <w:t xml:space="preserve"> </w:t>
      </w:r>
      <w:r w:rsidRPr="008F28BD">
        <w:rPr>
          <w:rFonts w:ascii="Times New Roman" w:hAnsi="Times New Roman" w:cs="Times New Roman"/>
          <w:sz w:val="24"/>
          <w:szCs w:val="24"/>
        </w:rPr>
        <w:t>V</w:t>
      </w:r>
      <w:r w:rsidRPr="008F28BD">
        <w:rPr>
          <w:rFonts w:ascii="Times New Roman" w:hAnsi="Times New Roman" w:cs="Times New Roman"/>
          <w:sz w:val="24"/>
          <w:szCs w:val="24"/>
          <w:lang w:val="en-GB"/>
        </w:rPr>
        <w:t>.</w:t>
      </w:r>
      <w:r w:rsidRPr="008F28BD">
        <w:rPr>
          <w:rFonts w:ascii="Times New Roman" w:hAnsi="Times New Roman" w:cs="Times New Roman"/>
          <w:sz w:val="24"/>
          <w:szCs w:val="24"/>
        </w:rPr>
        <w:t>I</w:t>
      </w:r>
      <w:r w:rsidRPr="008F28BD">
        <w:rPr>
          <w:rFonts w:ascii="Times New Roman" w:hAnsi="Times New Roman" w:cs="Times New Roman"/>
          <w:sz w:val="24"/>
          <w:szCs w:val="24"/>
          <w:lang w:val="en-GB"/>
        </w:rPr>
        <w:t>.:</w:t>
      </w:r>
      <w:r w:rsidRPr="008F28BD">
        <w:rPr>
          <w:rFonts w:ascii="Times New Roman" w:hAnsi="Times New Roman" w:cs="Times New Roman"/>
          <w:sz w:val="24"/>
          <w:szCs w:val="24"/>
        </w:rPr>
        <w:t xml:space="preserve"> </w:t>
      </w:r>
      <w:r w:rsidRPr="008F28BD">
        <w:rPr>
          <w:rFonts w:ascii="Times New Roman" w:hAnsi="Times New Roman" w:cs="Times New Roman"/>
          <w:i/>
          <w:sz w:val="24"/>
          <w:szCs w:val="24"/>
        </w:rPr>
        <w:t>The problem of determination of the work of friction forces between piston rod and hermetic rings of a piston compressor machine</w:t>
      </w:r>
      <w:r w:rsidRPr="008F28BD">
        <w:rPr>
          <w:rFonts w:ascii="Times New Roman" w:hAnsi="Times New Roman" w:cs="Times New Roman"/>
          <w:sz w:val="24"/>
          <w:szCs w:val="24"/>
        </w:rPr>
        <w:t>. Journal of “Oil and Gas” (1985), № 6, p.80-85</w:t>
      </w:r>
    </w:p>
    <w:p w:rsidR="00E57F45" w:rsidRPr="008F28BD" w:rsidRDefault="00E57F45" w:rsidP="00E57F45">
      <w:pPr>
        <w:spacing w:before="120" w:after="120"/>
        <w:rPr>
          <w:rFonts w:ascii="Times New Roman" w:hAnsi="Times New Roman" w:cs="Times New Roman"/>
          <w:color w:val="000000"/>
          <w:sz w:val="24"/>
          <w:szCs w:val="24"/>
          <w:lang w:val="en-GB"/>
        </w:rPr>
      </w:pPr>
      <w:r w:rsidRPr="008F28BD">
        <w:rPr>
          <w:rFonts w:ascii="Times New Roman" w:hAnsi="Times New Roman" w:cs="Times New Roman"/>
          <w:sz w:val="24"/>
          <w:szCs w:val="24"/>
        </w:rPr>
        <w:t>[2] Kadirov N.B., Bakhshaliev V.I.</w:t>
      </w:r>
      <w:r w:rsidRPr="008F28BD">
        <w:rPr>
          <w:rFonts w:ascii="Times New Roman" w:hAnsi="Times New Roman" w:cs="Times New Roman"/>
          <w:sz w:val="24"/>
          <w:szCs w:val="24"/>
          <w:lang w:val="en-GB"/>
        </w:rPr>
        <w:t>:</w:t>
      </w:r>
      <w:r w:rsidRPr="008F28BD">
        <w:rPr>
          <w:rFonts w:ascii="Times New Roman" w:hAnsi="Times New Roman" w:cs="Times New Roman"/>
          <w:sz w:val="24"/>
          <w:szCs w:val="24"/>
        </w:rPr>
        <w:t xml:space="preserve"> </w:t>
      </w:r>
      <w:r w:rsidRPr="008F28BD">
        <w:rPr>
          <w:rFonts w:ascii="Times New Roman" w:hAnsi="Times New Roman" w:cs="Times New Roman"/>
          <w:i/>
          <w:sz w:val="24"/>
          <w:szCs w:val="24"/>
        </w:rPr>
        <w:t>Definition of the forces acting on a crank-piston mechanism of a piston compressor machine</w:t>
      </w:r>
      <w:r w:rsidRPr="008F28BD">
        <w:rPr>
          <w:rFonts w:ascii="Times New Roman" w:hAnsi="Times New Roman" w:cs="Times New Roman"/>
          <w:sz w:val="24"/>
          <w:szCs w:val="24"/>
        </w:rPr>
        <w:t>. Transactions of Azerbaijan Technical University (</w:t>
      </w:r>
      <w:r w:rsidRPr="008F28BD">
        <w:rPr>
          <w:rFonts w:ascii="Times New Roman" w:hAnsi="Times New Roman" w:cs="Times New Roman"/>
          <w:color w:val="000000"/>
          <w:sz w:val="24"/>
          <w:szCs w:val="24"/>
        </w:rPr>
        <w:t>1986</w:t>
      </w:r>
      <w:r w:rsidRPr="008F28BD">
        <w:rPr>
          <w:rFonts w:ascii="Times New Roman" w:hAnsi="Times New Roman" w:cs="Times New Roman"/>
          <w:sz w:val="24"/>
          <w:szCs w:val="24"/>
        </w:rPr>
        <w:t>), Baku, p</w:t>
      </w:r>
      <w:r w:rsidRPr="008F28BD">
        <w:rPr>
          <w:rFonts w:ascii="Times New Roman" w:hAnsi="Times New Roman" w:cs="Times New Roman"/>
          <w:color w:val="000000"/>
          <w:sz w:val="24"/>
          <w:szCs w:val="24"/>
        </w:rPr>
        <w:t>.28-35</w:t>
      </w:r>
    </w:p>
    <w:p w:rsidR="00E57F45" w:rsidRPr="008F28BD" w:rsidRDefault="00E57F45" w:rsidP="00E57F45">
      <w:pPr>
        <w:spacing w:before="120" w:after="120"/>
        <w:rPr>
          <w:rFonts w:ascii="Times New Roman" w:hAnsi="Times New Roman" w:cs="Times New Roman"/>
          <w:sz w:val="24"/>
          <w:szCs w:val="24"/>
        </w:rPr>
      </w:pPr>
      <w:r w:rsidRPr="008F28BD">
        <w:rPr>
          <w:rFonts w:ascii="Times New Roman" w:hAnsi="Times New Roman" w:cs="Times New Roman"/>
          <w:sz w:val="24"/>
          <w:szCs w:val="24"/>
          <w:lang w:val="en-GB"/>
        </w:rPr>
        <w:t>[3] Kadirov</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N</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B</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Bakhshaliev</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V</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I</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w:t>
      </w:r>
      <w:r w:rsidRPr="008F28BD">
        <w:rPr>
          <w:rFonts w:ascii="Times New Roman" w:hAnsi="Times New Roman" w:cs="Times New Roman"/>
          <w:sz w:val="24"/>
          <w:szCs w:val="24"/>
        </w:rPr>
        <w:t xml:space="preserve"> </w:t>
      </w:r>
      <w:r w:rsidRPr="008F28BD">
        <w:rPr>
          <w:rFonts w:ascii="Times New Roman" w:hAnsi="Times New Roman" w:cs="Times New Roman"/>
          <w:i/>
          <w:sz w:val="24"/>
          <w:szCs w:val="24"/>
        </w:rPr>
        <w:t>Definition of the friction force moment in friction bearing on the basis of hydrodynamic lubrication theory.</w:t>
      </w:r>
      <w:r w:rsidRPr="008F28BD">
        <w:rPr>
          <w:rFonts w:ascii="Times New Roman" w:hAnsi="Times New Roman" w:cs="Times New Roman"/>
          <w:sz w:val="24"/>
          <w:szCs w:val="24"/>
        </w:rPr>
        <w:t xml:space="preserve"> Journal of “Oil and gas” (1986), № 12, p.92-95</w:t>
      </w:r>
    </w:p>
    <w:p w:rsidR="00E57F45" w:rsidRPr="008F28BD" w:rsidRDefault="00E57F45" w:rsidP="00E57F45">
      <w:pPr>
        <w:spacing w:before="120" w:after="120"/>
        <w:rPr>
          <w:rFonts w:ascii="Times New Roman" w:hAnsi="Times New Roman" w:cs="Times New Roman"/>
          <w:sz w:val="24"/>
          <w:szCs w:val="24"/>
        </w:rPr>
      </w:pPr>
      <w:r w:rsidRPr="008F28BD">
        <w:rPr>
          <w:rFonts w:ascii="Times New Roman" w:hAnsi="Times New Roman" w:cs="Times New Roman"/>
          <w:sz w:val="24"/>
          <w:szCs w:val="24"/>
          <w:lang w:val="en-GB"/>
        </w:rPr>
        <w:t>[4] Kadirov</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N</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B</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Bakhshaliev</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V</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I</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w:t>
      </w:r>
      <w:r w:rsidRPr="008F28BD">
        <w:rPr>
          <w:rFonts w:ascii="Times New Roman" w:hAnsi="Times New Roman" w:cs="Times New Roman"/>
          <w:sz w:val="24"/>
          <w:szCs w:val="24"/>
        </w:rPr>
        <w:t xml:space="preserve"> </w:t>
      </w:r>
      <w:r w:rsidRPr="008F28BD">
        <w:rPr>
          <w:rFonts w:ascii="Times New Roman" w:hAnsi="Times New Roman" w:cs="Times New Roman"/>
          <w:i/>
          <w:sz w:val="24"/>
          <w:szCs w:val="24"/>
        </w:rPr>
        <w:t>The problem of influence of Constructional  and operational parameters to the mechanical loss in a piston compressor machine.</w:t>
      </w:r>
      <w:r w:rsidRPr="008F28BD">
        <w:rPr>
          <w:rFonts w:ascii="Times New Roman" w:hAnsi="Times New Roman" w:cs="Times New Roman"/>
          <w:sz w:val="24"/>
          <w:szCs w:val="24"/>
        </w:rPr>
        <w:t xml:space="preserve"> Journal of “Azerbaijan Oil Industry” (1986), № 12, p.56-58</w:t>
      </w:r>
    </w:p>
    <w:p w:rsidR="00E57F45" w:rsidRPr="008F28BD" w:rsidRDefault="00E57F45" w:rsidP="00E57F45">
      <w:pPr>
        <w:spacing w:before="120" w:after="120"/>
        <w:rPr>
          <w:rFonts w:ascii="Times New Roman" w:hAnsi="Times New Roman" w:cs="Times New Roman"/>
          <w:sz w:val="24"/>
          <w:szCs w:val="24"/>
        </w:rPr>
      </w:pPr>
      <w:r w:rsidRPr="008F28BD">
        <w:rPr>
          <w:rFonts w:ascii="Times New Roman" w:hAnsi="Times New Roman" w:cs="Times New Roman"/>
          <w:sz w:val="24"/>
          <w:szCs w:val="24"/>
          <w:lang w:val="en-GB"/>
        </w:rPr>
        <w:lastRenderedPageBreak/>
        <w:t>[5] Bakhshaliev</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V</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I</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w:t>
      </w:r>
      <w:r w:rsidRPr="008F28BD">
        <w:rPr>
          <w:rFonts w:ascii="Times New Roman" w:hAnsi="Times New Roman" w:cs="Times New Roman"/>
          <w:sz w:val="24"/>
          <w:szCs w:val="24"/>
        </w:rPr>
        <w:t xml:space="preserve"> </w:t>
      </w:r>
      <w:r w:rsidRPr="008F28BD">
        <w:rPr>
          <w:rFonts w:ascii="Times New Roman" w:hAnsi="Times New Roman" w:cs="Times New Roman"/>
          <w:i/>
          <w:sz w:val="24"/>
          <w:szCs w:val="24"/>
        </w:rPr>
        <w:t>The development of the method of calculation of mechanical losses in a piston compressor  machine</w:t>
      </w:r>
      <w:r w:rsidRPr="008F28BD">
        <w:rPr>
          <w:rFonts w:ascii="Times New Roman" w:hAnsi="Times New Roman" w:cs="Times New Roman"/>
          <w:sz w:val="24"/>
          <w:szCs w:val="24"/>
        </w:rPr>
        <w:t>. Author’s abstract of dissertation (1988), Baku, 22 pp.</w:t>
      </w:r>
    </w:p>
    <w:p w:rsidR="00E57F45" w:rsidRPr="008F28BD" w:rsidRDefault="00E57F45" w:rsidP="00E57F45">
      <w:pPr>
        <w:spacing w:before="120" w:after="120"/>
        <w:rPr>
          <w:rFonts w:ascii="Times New Roman" w:hAnsi="Times New Roman" w:cs="Times New Roman"/>
          <w:sz w:val="24"/>
          <w:szCs w:val="24"/>
        </w:rPr>
      </w:pPr>
      <w:r w:rsidRPr="008F28BD">
        <w:rPr>
          <w:rFonts w:ascii="Times New Roman" w:hAnsi="Times New Roman" w:cs="Times New Roman"/>
          <w:sz w:val="24"/>
          <w:szCs w:val="24"/>
          <w:lang w:val="en-GB"/>
        </w:rPr>
        <w:t>[6] Bakhshaliev</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V</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I</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w:t>
      </w:r>
      <w:r w:rsidRPr="008F28BD">
        <w:rPr>
          <w:rFonts w:ascii="Times New Roman" w:hAnsi="Times New Roman" w:cs="Times New Roman"/>
          <w:sz w:val="24"/>
          <w:szCs w:val="24"/>
        </w:rPr>
        <w:t xml:space="preserve"> </w:t>
      </w:r>
      <w:r w:rsidRPr="008F28BD">
        <w:rPr>
          <w:rFonts w:ascii="Times New Roman" w:hAnsi="Times New Roman" w:cs="Times New Roman"/>
          <w:i/>
          <w:sz w:val="24"/>
          <w:szCs w:val="24"/>
        </w:rPr>
        <w:t xml:space="preserve">The research of the diametrical vibration on “floating” connecting rod. </w:t>
      </w:r>
      <w:r w:rsidRPr="008F28BD">
        <w:rPr>
          <w:rFonts w:ascii="Times New Roman" w:hAnsi="Times New Roman" w:cs="Times New Roman"/>
          <w:sz w:val="24"/>
          <w:szCs w:val="24"/>
        </w:rPr>
        <w:t>Journal of ”Machine building”(1993), Moscow, № 3-5, p.7-11</w:t>
      </w:r>
    </w:p>
    <w:p w:rsidR="00E57F45" w:rsidRPr="008F28BD" w:rsidRDefault="00E57F45" w:rsidP="00E57F45">
      <w:pPr>
        <w:spacing w:before="120" w:after="120"/>
        <w:rPr>
          <w:rFonts w:ascii="Times New Roman" w:hAnsi="Times New Roman" w:cs="Times New Roman"/>
          <w:sz w:val="24"/>
          <w:szCs w:val="24"/>
        </w:rPr>
      </w:pPr>
      <w:r w:rsidRPr="008F28BD">
        <w:rPr>
          <w:rFonts w:ascii="Times New Roman" w:hAnsi="Times New Roman" w:cs="Times New Roman"/>
          <w:sz w:val="24"/>
          <w:szCs w:val="24"/>
          <w:lang w:val="en-GB"/>
        </w:rPr>
        <w:t>[7] Kadirov</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N</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B</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Bakhshaliev</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V</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I</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w:t>
      </w:r>
      <w:r w:rsidRPr="008F28BD">
        <w:rPr>
          <w:rFonts w:ascii="Times New Roman" w:hAnsi="Times New Roman" w:cs="Times New Roman"/>
          <w:sz w:val="24"/>
          <w:szCs w:val="24"/>
        </w:rPr>
        <w:t xml:space="preserve"> </w:t>
      </w:r>
      <w:r w:rsidRPr="008F28BD">
        <w:rPr>
          <w:rFonts w:ascii="Times New Roman" w:hAnsi="Times New Roman" w:cs="Times New Roman"/>
          <w:i/>
          <w:sz w:val="24"/>
          <w:szCs w:val="24"/>
        </w:rPr>
        <w:t>Determination of the equation of connecting rod motion respectively to the piston’s finger and crank</w:t>
      </w:r>
      <w:r w:rsidRPr="008F28BD">
        <w:rPr>
          <w:rFonts w:ascii="Times New Roman" w:hAnsi="Times New Roman" w:cs="Times New Roman"/>
          <w:sz w:val="24"/>
          <w:szCs w:val="24"/>
        </w:rPr>
        <w:t>. Journal of “Oil and gas” (1993), №3, p.71-73</w:t>
      </w:r>
    </w:p>
    <w:p w:rsidR="00E57F45" w:rsidRPr="008F28BD" w:rsidRDefault="00E57F45" w:rsidP="00E57F45">
      <w:pPr>
        <w:spacing w:before="120" w:after="120"/>
        <w:rPr>
          <w:rFonts w:ascii="Times New Roman" w:hAnsi="Times New Roman" w:cs="Times New Roman"/>
          <w:sz w:val="24"/>
          <w:szCs w:val="24"/>
        </w:rPr>
      </w:pPr>
      <w:r w:rsidRPr="008F28BD">
        <w:rPr>
          <w:rFonts w:ascii="Times New Roman" w:hAnsi="Times New Roman" w:cs="Times New Roman"/>
          <w:sz w:val="24"/>
          <w:szCs w:val="24"/>
        </w:rPr>
        <w:t xml:space="preserve">[8] Babaev S.G., Bakhshaliev V.I., Kadirov A.R.: </w:t>
      </w:r>
      <w:r w:rsidRPr="008F28BD">
        <w:rPr>
          <w:rFonts w:ascii="Times New Roman" w:hAnsi="Times New Roman" w:cs="Times New Roman"/>
          <w:i/>
          <w:sz w:val="24"/>
          <w:szCs w:val="24"/>
        </w:rPr>
        <w:t>Influence of diametrical vibration of turret of lathe to the quality of treat</w:t>
      </w:r>
      <w:r w:rsidRPr="008F28BD">
        <w:rPr>
          <w:rFonts w:ascii="Times New Roman" w:hAnsi="Times New Roman" w:cs="Times New Roman"/>
          <w:sz w:val="24"/>
          <w:szCs w:val="24"/>
        </w:rPr>
        <w:t>. The Scientific Collection of Azerbaijan Oil Academy (1993), №1, p.8-5</w:t>
      </w:r>
    </w:p>
    <w:p w:rsidR="00E57F45" w:rsidRPr="008F28BD" w:rsidRDefault="00E57F45" w:rsidP="00E57F45">
      <w:pPr>
        <w:spacing w:before="120" w:after="120"/>
        <w:rPr>
          <w:rFonts w:ascii="Times New Roman" w:hAnsi="Times New Roman" w:cs="Times New Roman"/>
          <w:sz w:val="24"/>
          <w:szCs w:val="24"/>
        </w:rPr>
      </w:pPr>
      <w:r w:rsidRPr="008F28BD">
        <w:rPr>
          <w:rFonts w:ascii="Times New Roman" w:hAnsi="Times New Roman" w:cs="Times New Roman"/>
          <w:sz w:val="24"/>
          <w:szCs w:val="24"/>
          <w:lang w:val="en-GB"/>
        </w:rPr>
        <w:t>[9] Bakhshaliev</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V</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I</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w:t>
      </w:r>
      <w:r w:rsidRPr="008F28BD">
        <w:rPr>
          <w:rFonts w:ascii="Times New Roman" w:hAnsi="Times New Roman" w:cs="Times New Roman"/>
          <w:sz w:val="24"/>
          <w:szCs w:val="24"/>
        </w:rPr>
        <w:t xml:space="preserve"> Mamebov R.T.</w:t>
      </w:r>
      <w:r w:rsidRPr="008F28BD">
        <w:rPr>
          <w:rFonts w:ascii="Times New Roman" w:hAnsi="Times New Roman" w:cs="Times New Roman"/>
          <w:sz w:val="24"/>
          <w:szCs w:val="24"/>
          <w:lang w:val="en-GB"/>
        </w:rPr>
        <w:t>:</w:t>
      </w:r>
      <w:r w:rsidRPr="008F28BD">
        <w:rPr>
          <w:rFonts w:ascii="Times New Roman" w:hAnsi="Times New Roman" w:cs="Times New Roman"/>
          <w:sz w:val="24"/>
          <w:szCs w:val="24"/>
        </w:rPr>
        <w:t xml:space="preserve"> </w:t>
      </w:r>
      <w:r w:rsidRPr="008F28BD">
        <w:rPr>
          <w:rFonts w:ascii="Times New Roman" w:hAnsi="Times New Roman" w:cs="Times New Roman"/>
          <w:i/>
          <w:sz w:val="24"/>
          <w:szCs w:val="24"/>
        </w:rPr>
        <w:t>The calculation of the longitudinal vibration of “floating” connecting rod of a crank – piston mechanism</w:t>
      </w:r>
      <w:r w:rsidRPr="008F28BD">
        <w:rPr>
          <w:rFonts w:ascii="Times New Roman" w:hAnsi="Times New Roman" w:cs="Times New Roman"/>
          <w:sz w:val="24"/>
          <w:szCs w:val="24"/>
        </w:rPr>
        <w:t>. Journal of Russian universities News ”Machine building” (1995), Moscow, № 10-12, p.21-25</w:t>
      </w:r>
    </w:p>
    <w:p w:rsidR="00E57F45" w:rsidRPr="008F28BD" w:rsidRDefault="00E57F45" w:rsidP="00E57F45">
      <w:pPr>
        <w:spacing w:before="120" w:after="120"/>
        <w:rPr>
          <w:rFonts w:ascii="Times New Roman" w:hAnsi="Times New Roman" w:cs="Times New Roman"/>
          <w:sz w:val="24"/>
          <w:szCs w:val="24"/>
        </w:rPr>
      </w:pPr>
      <w:r w:rsidRPr="008F28BD">
        <w:rPr>
          <w:rFonts w:ascii="Times New Roman" w:hAnsi="Times New Roman" w:cs="Times New Roman"/>
          <w:sz w:val="24"/>
          <w:szCs w:val="24"/>
          <w:lang w:val="en-GB"/>
        </w:rPr>
        <w:t>[10] Kadirov</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N</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B</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Bakhshaliev</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V</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I.:</w:t>
      </w:r>
      <w:r w:rsidRPr="008F28BD">
        <w:rPr>
          <w:rFonts w:ascii="Times New Roman" w:hAnsi="Times New Roman" w:cs="Times New Roman"/>
          <w:sz w:val="24"/>
          <w:szCs w:val="24"/>
        </w:rPr>
        <w:t xml:space="preserve"> </w:t>
      </w:r>
      <w:r w:rsidRPr="008F28BD">
        <w:rPr>
          <w:rFonts w:ascii="Times New Roman" w:hAnsi="Times New Roman" w:cs="Times New Roman"/>
          <w:i/>
          <w:sz w:val="24"/>
          <w:szCs w:val="24"/>
        </w:rPr>
        <w:t>On stability of compressor piston rod operation allowing for its longitudinal vibration</w:t>
      </w:r>
      <w:r w:rsidRPr="008F28BD">
        <w:rPr>
          <w:rFonts w:ascii="Times New Roman" w:hAnsi="Times New Roman" w:cs="Times New Roman"/>
          <w:sz w:val="24"/>
          <w:szCs w:val="24"/>
        </w:rPr>
        <w:t>. Transactions of Azerbaijan Technical University (</w:t>
      </w:r>
      <w:r w:rsidRPr="008F28BD">
        <w:rPr>
          <w:rFonts w:ascii="Times New Roman" w:hAnsi="Times New Roman" w:cs="Times New Roman"/>
          <w:color w:val="000000"/>
          <w:sz w:val="24"/>
          <w:szCs w:val="24"/>
          <w:lang w:val="en-GB"/>
        </w:rPr>
        <w:t>1997</w:t>
      </w:r>
      <w:r w:rsidRPr="008F28BD">
        <w:rPr>
          <w:rFonts w:ascii="Times New Roman" w:hAnsi="Times New Roman" w:cs="Times New Roman"/>
          <w:sz w:val="24"/>
          <w:szCs w:val="24"/>
        </w:rPr>
        <w:t>), Baku, VI volume, № 1, p.71-73</w:t>
      </w:r>
    </w:p>
    <w:p w:rsidR="00E57F45" w:rsidRPr="008F28BD" w:rsidRDefault="00E57F45" w:rsidP="00E57F45">
      <w:pPr>
        <w:spacing w:before="120" w:after="120"/>
        <w:rPr>
          <w:rFonts w:ascii="Times New Roman" w:hAnsi="Times New Roman" w:cs="Times New Roman"/>
          <w:sz w:val="24"/>
          <w:szCs w:val="24"/>
        </w:rPr>
      </w:pPr>
      <w:r w:rsidRPr="008F28BD">
        <w:rPr>
          <w:rFonts w:ascii="Times New Roman" w:hAnsi="Times New Roman" w:cs="Times New Roman"/>
          <w:sz w:val="24"/>
          <w:szCs w:val="24"/>
          <w:lang w:val="en-GB"/>
        </w:rPr>
        <w:t>[11] Bakhshaliev</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V</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I</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w:t>
      </w:r>
      <w:r w:rsidRPr="008F28BD">
        <w:rPr>
          <w:rFonts w:ascii="Times New Roman" w:hAnsi="Times New Roman" w:cs="Times New Roman"/>
          <w:sz w:val="24"/>
          <w:szCs w:val="24"/>
        </w:rPr>
        <w:t xml:space="preserve"> </w:t>
      </w:r>
      <w:r w:rsidRPr="008F28BD">
        <w:rPr>
          <w:rFonts w:ascii="Times New Roman" w:hAnsi="Times New Roman" w:cs="Times New Roman"/>
          <w:i/>
          <w:sz w:val="24"/>
          <w:szCs w:val="24"/>
        </w:rPr>
        <w:t>Influence of construction parameter of crank shaft to the mechanical  losses  in piston machine</w:t>
      </w:r>
      <w:r w:rsidRPr="008F28BD">
        <w:rPr>
          <w:rFonts w:ascii="Times New Roman" w:hAnsi="Times New Roman" w:cs="Times New Roman"/>
          <w:sz w:val="24"/>
          <w:szCs w:val="24"/>
        </w:rPr>
        <w:t>. Transactions of Azerbaijan Technical University (</w:t>
      </w:r>
      <w:r w:rsidRPr="008F28BD">
        <w:rPr>
          <w:rFonts w:ascii="Times New Roman" w:hAnsi="Times New Roman" w:cs="Times New Roman"/>
          <w:color w:val="000000"/>
          <w:sz w:val="24"/>
          <w:szCs w:val="24"/>
          <w:lang w:val="en-GB"/>
        </w:rPr>
        <w:t>1998</w:t>
      </w:r>
      <w:r w:rsidRPr="008F28BD">
        <w:rPr>
          <w:rFonts w:ascii="Times New Roman" w:hAnsi="Times New Roman" w:cs="Times New Roman"/>
          <w:sz w:val="24"/>
          <w:szCs w:val="24"/>
        </w:rPr>
        <w:t>),Baku, p.21-23</w:t>
      </w:r>
    </w:p>
    <w:p w:rsidR="00E57F45" w:rsidRPr="008F28BD" w:rsidRDefault="00E57F45" w:rsidP="00E57F45">
      <w:pPr>
        <w:spacing w:before="120" w:after="120"/>
        <w:rPr>
          <w:rFonts w:ascii="Times New Roman" w:hAnsi="Times New Roman" w:cs="Times New Roman"/>
          <w:sz w:val="24"/>
          <w:szCs w:val="24"/>
          <w:lang w:val="en-GB"/>
        </w:rPr>
      </w:pPr>
      <w:r w:rsidRPr="008F28BD">
        <w:rPr>
          <w:rFonts w:ascii="Times New Roman" w:hAnsi="Times New Roman" w:cs="Times New Roman"/>
          <w:sz w:val="24"/>
          <w:szCs w:val="24"/>
          <w:lang w:val="en-GB"/>
        </w:rPr>
        <w:t>[12] Bakhshaliev</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V</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 xml:space="preserve">I.: </w:t>
      </w:r>
      <w:r w:rsidRPr="008F28BD">
        <w:rPr>
          <w:rFonts w:ascii="Times New Roman" w:hAnsi="Times New Roman" w:cs="Times New Roman"/>
          <w:i/>
          <w:sz w:val="24"/>
          <w:szCs w:val="24"/>
        </w:rPr>
        <w:t>On stability of compressor piston rod operation</w:t>
      </w:r>
      <w:r w:rsidRPr="008F28BD">
        <w:rPr>
          <w:rFonts w:ascii="Times New Roman" w:hAnsi="Times New Roman" w:cs="Times New Roman"/>
          <w:sz w:val="24"/>
          <w:szCs w:val="24"/>
        </w:rPr>
        <w:t>. Transactions of Academy of Sciences of Azerbaijan (</w:t>
      </w:r>
      <w:r w:rsidRPr="008F28BD">
        <w:rPr>
          <w:rFonts w:ascii="Times New Roman" w:hAnsi="Times New Roman" w:cs="Times New Roman"/>
          <w:sz w:val="24"/>
          <w:szCs w:val="24"/>
          <w:lang w:val="en-GB"/>
        </w:rPr>
        <w:t>1998)</w:t>
      </w:r>
      <w:r w:rsidRPr="008F28BD">
        <w:rPr>
          <w:rFonts w:ascii="Times New Roman" w:hAnsi="Times New Roman" w:cs="Times New Roman"/>
          <w:sz w:val="24"/>
          <w:szCs w:val="24"/>
        </w:rPr>
        <w:t xml:space="preserve">, VIII volume, № </w:t>
      </w:r>
      <w:r w:rsidRPr="008F28BD">
        <w:rPr>
          <w:rFonts w:ascii="Times New Roman" w:hAnsi="Times New Roman" w:cs="Times New Roman"/>
          <w:sz w:val="24"/>
          <w:szCs w:val="24"/>
          <w:lang w:val="en-GB"/>
        </w:rPr>
        <w:t>3-4, Baku, p.230-235(in English)</w:t>
      </w:r>
    </w:p>
    <w:p w:rsidR="00E57F45" w:rsidRPr="008F28BD" w:rsidRDefault="00E57F45" w:rsidP="00E57F45">
      <w:pPr>
        <w:spacing w:before="120" w:after="120"/>
        <w:rPr>
          <w:rFonts w:ascii="Times New Roman" w:hAnsi="Times New Roman" w:cs="Times New Roman"/>
          <w:sz w:val="24"/>
          <w:szCs w:val="24"/>
          <w:lang w:val="en-GB"/>
        </w:rPr>
      </w:pPr>
      <w:r w:rsidRPr="008F28BD">
        <w:rPr>
          <w:rFonts w:ascii="Times New Roman" w:hAnsi="Times New Roman" w:cs="Times New Roman"/>
          <w:sz w:val="24"/>
          <w:szCs w:val="24"/>
          <w:lang w:val="en-GB"/>
        </w:rPr>
        <w:t>[13] Bakhshaliev</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V</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I.,</w:t>
      </w:r>
      <w:r w:rsidRPr="008F28BD">
        <w:rPr>
          <w:rFonts w:ascii="Times New Roman" w:hAnsi="Times New Roman" w:cs="Times New Roman"/>
          <w:sz w:val="24"/>
          <w:szCs w:val="24"/>
        </w:rPr>
        <w:t xml:space="preserve"> Mirsoev S.H.: </w:t>
      </w:r>
      <w:r w:rsidRPr="008F28BD">
        <w:rPr>
          <w:rFonts w:ascii="Times New Roman" w:hAnsi="Times New Roman" w:cs="Times New Roman"/>
          <w:i/>
          <w:sz w:val="24"/>
          <w:szCs w:val="24"/>
        </w:rPr>
        <w:t>The research of the longitudinal vibration of “staggering” connecting rod of crank-piston machine</w:t>
      </w:r>
      <w:r w:rsidRPr="008F28BD">
        <w:rPr>
          <w:rFonts w:ascii="Times New Roman" w:hAnsi="Times New Roman" w:cs="Times New Roman"/>
          <w:sz w:val="24"/>
          <w:szCs w:val="24"/>
        </w:rPr>
        <w:t xml:space="preserve">. Journal of “Technics” (2000), Baku, № </w:t>
      </w:r>
      <w:r w:rsidRPr="008F28BD">
        <w:rPr>
          <w:rFonts w:ascii="Times New Roman" w:hAnsi="Times New Roman" w:cs="Times New Roman"/>
          <w:sz w:val="24"/>
          <w:szCs w:val="24"/>
          <w:lang w:val="en-GB"/>
        </w:rPr>
        <w:t>3, p. 6-8 (in English)</w:t>
      </w:r>
    </w:p>
    <w:p w:rsidR="00E57F45" w:rsidRPr="008F28BD" w:rsidRDefault="00E57F45" w:rsidP="00E57F45">
      <w:pPr>
        <w:spacing w:before="120" w:after="120"/>
        <w:rPr>
          <w:rFonts w:ascii="Times New Roman" w:hAnsi="Times New Roman" w:cs="Times New Roman"/>
          <w:sz w:val="24"/>
          <w:szCs w:val="24"/>
          <w:lang w:val="en-GB"/>
        </w:rPr>
      </w:pPr>
      <w:r w:rsidRPr="008F28BD">
        <w:rPr>
          <w:rFonts w:ascii="Times New Roman" w:hAnsi="Times New Roman" w:cs="Times New Roman"/>
          <w:sz w:val="24"/>
          <w:szCs w:val="24"/>
          <w:lang w:val="en-GB"/>
        </w:rPr>
        <w:t>[14] Bakhshaliev</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V</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I</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w:t>
      </w:r>
      <w:r w:rsidRPr="008F28BD">
        <w:rPr>
          <w:rFonts w:ascii="Times New Roman" w:hAnsi="Times New Roman" w:cs="Times New Roman"/>
          <w:sz w:val="24"/>
          <w:szCs w:val="24"/>
        </w:rPr>
        <w:t xml:space="preserve"> </w:t>
      </w:r>
      <w:r w:rsidRPr="008F28BD">
        <w:rPr>
          <w:rFonts w:ascii="Times New Roman" w:hAnsi="Times New Roman" w:cs="Times New Roman"/>
          <w:i/>
          <w:sz w:val="24"/>
          <w:szCs w:val="24"/>
        </w:rPr>
        <w:t>The dynamical analyses of crank-piston mechanism of piston machine.</w:t>
      </w:r>
      <w:r w:rsidRPr="008F28BD">
        <w:rPr>
          <w:rFonts w:ascii="Times New Roman" w:hAnsi="Times New Roman" w:cs="Times New Roman"/>
          <w:sz w:val="24"/>
          <w:szCs w:val="24"/>
        </w:rPr>
        <w:t xml:space="preserve"> Journal of Russian universities News “Machine building” (</w:t>
      </w:r>
      <w:r w:rsidRPr="008F28BD">
        <w:rPr>
          <w:rFonts w:ascii="Times New Roman" w:hAnsi="Times New Roman" w:cs="Times New Roman"/>
          <w:sz w:val="24"/>
          <w:szCs w:val="24"/>
          <w:lang w:val="en-GB"/>
        </w:rPr>
        <w:t>2000), Moscow, № 3, p.44-50</w:t>
      </w:r>
    </w:p>
    <w:p w:rsidR="00E57F45" w:rsidRPr="008F28BD" w:rsidRDefault="00E57F45" w:rsidP="00E57F45">
      <w:pPr>
        <w:spacing w:before="120" w:after="120"/>
        <w:rPr>
          <w:rFonts w:ascii="Times New Roman" w:hAnsi="Times New Roman" w:cs="Times New Roman"/>
          <w:sz w:val="24"/>
          <w:szCs w:val="24"/>
        </w:rPr>
      </w:pPr>
      <w:r w:rsidRPr="008F28BD">
        <w:rPr>
          <w:rFonts w:ascii="Times New Roman" w:hAnsi="Times New Roman" w:cs="Times New Roman"/>
          <w:sz w:val="24"/>
          <w:szCs w:val="24"/>
          <w:lang w:val="en-GB"/>
        </w:rPr>
        <w:t>[15] Bakhshaliev</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V</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I</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w:t>
      </w:r>
      <w:r w:rsidRPr="008F28BD">
        <w:rPr>
          <w:rFonts w:ascii="Times New Roman" w:hAnsi="Times New Roman" w:cs="Times New Roman"/>
          <w:sz w:val="24"/>
          <w:szCs w:val="24"/>
        </w:rPr>
        <w:t xml:space="preserve"> </w:t>
      </w:r>
      <w:r w:rsidRPr="008F28BD">
        <w:rPr>
          <w:rFonts w:ascii="Times New Roman" w:hAnsi="Times New Roman" w:cs="Times New Roman"/>
          <w:i/>
          <w:sz w:val="24"/>
          <w:szCs w:val="24"/>
        </w:rPr>
        <w:t>On oscillatory movement of elevator rope</w:t>
      </w:r>
      <w:r w:rsidRPr="008F28BD">
        <w:rPr>
          <w:rFonts w:ascii="Times New Roman" w:hAnsi="Times New Roman" w:cs="Times New Roman"/>
          <w:sz w:val="24"/>
          <w:szCs w:val="24"/>
        </w:rPr>
        <w:t>. International Scientific Journal (2001), Ukraine, Dо</w:t>
      </w:r>
      <w:r w:rsidRPr="008F28BD">
        <w:rPr>
          <w:rFonts w:ascii="Times New Roman" w:hAnsi="Times New Roman" w:cs="Times New Roman"/>
          <w:sz w:val="24"/>
          <w:szCs w:val="24"/>
          <w:lang w:val="en-GB"/>
        </w:rPr>
        <w:t>n</w:t>
      </w:r>
      <w:r w:rsidRPr="008F28BD">
        <w:rPr>
          <w:rFonts w:ascii="Times New Roman" w:hAnsi="Times New Roman" w:cs="Times New Roman"/>
          <w:sz w:val="24"/>
          <w:szCs w:val="24"/>
        </w:rPr>
        <w:t>е</w:t>
      </w:r>
      <w:r w:rsidRPr="008F28BD">
        <w:rPr>
          <w:rFonts w:ascii="Times New Roman" w:hAnsi="Times New Roman" w:cs="Times New Roman"/>
          <w:sz w:val="24"/>
          <w:szCs w:val="24"/>
          <w:lang w:val="en-GB"/>
        </w:rPr>
        <w:t>s</w:t>
      </w:r>
      <w:r w:rsidRPr="008F28BD">
        <w:rPr>
          <w:rFonts w:ascii="Times New Roman" w:hAnsi="Times New Roman" w:cs="Times New Roman"/>
          <w:sz w:val="24"/>
          <w:szCs w:val="24"/>
        </w:rPr>
        <w:t>к,</w:t>
      </w:r>
      <w:r w:rsidRPr="008F28BD">
        <w:rPr>
          <w:rFonts w:ascii="Times New Roman" w:hAnsi="Times New Roman" w:cs="Times New Roman"/>
          <w:sz w:val="24"/>
          <w:szCs w:val="24"/>
          <w:lang w:val="en-GB"/>
        </w:rPr>
        <w:t xml:space="preserve"> D</w:t>
      </w:r>
      <w:r w:rsidRPr="008F28BD">
        <w:rPr>
          <w:rFonts w:ascii="Times New Roman" w:hAnsi="Times New Roman" w:cs="Times New Roman"/>
          <w:sz w:val="24"/>
          <w:szCs w:val="24"/>
        </w:rPr>
        <w:t>о</w:t>
      </w:r>
      <w:r w:rsidRPr="008F28BD">
        <w:rPr>
          <w:rFonts w:ascii="Times New Roman" w:hAnsi="Times New Roman" w:cs="Times New Roman"/>
          <w:sz w:val="24"/>
          <w:szCs w:val="24"/>
          <w:lang w:val="en-GB"/>
        </w:rPr>
        <w:t>n.</w:t>
      </w:r>
      <w:r w:rsidRPr="008F28BD">
        <w:rPr>
          <w:rFonts w:ascii="Times New Roman" w:hAnsi="Times New Roman" w:cs="Times New Roman"/>
          <w:sz w:val="24"/>
          <w:szCs w:val="24"/>
        </w:rPr>
        <w:t>Т</w:t>
      </w:r>
      <w:r w:rsidRPr="008F28BD">
        <w:rPr>
          <w:rFonts w:ascii="Times New Roman" w:hAnsi="Times New Roman" w:cs="Times New Roman"/>
          <w:sz w:val="24"/>
          <w:szCs w:val="24"/>
          <w:lang w:val="en-GB"/>
        </w:rPr>
        <w:t>U</w:t>
      </w:r>
      <w:r w:rsidRPr="008F28BD">
        <w:rPr>
          <w:rFonts w:ascii="Times New Roman" w:hAnsi="Times New Roman" w:cs="Times New Roman"/>
          <w:sz w:val="24"/>
          <w:szCs w:val="24"/>
        </w:rPr>
        <w:t>, Issue 15, p. 21-26</w:t>
      </w:r>
    </w:p>
    <w:p w:rsidR="00E57F45" w:rsidRPr="008F28BD" w:rsidRDefault="00E57F45" w:rsidP="00E57F45">
      <w:pPr>
        <w:spacing w:before="120" w:after="120"/>
        <w:rPr>
          <w:rFonts w:ascii="Times New Roman" w:hAnsi="Times New Roman" w:cs="Times New Roman"/>
          <w:sz w:val="24"/>
          <w:szCs w:val="24"/>
        </w:rPr>
      </w:pPr>
      <w:r w:rsidRPr="008F28BD">
        <w:rPr>
          <w:rFonts w:ascii="Times New Roman" w:hAnsi="Times New Roman" w:cs="Times New Roman"/>
          <w:sz w:val="24"/>
          <w:szCs w:val="24"/>
          <w:lang w:val="en-GB"/>
        </w:rPr>
        <w:t>[16] Bakhshaliev</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V</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I</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w:t>
      </w:r>
      <w:r w:rsidRPr="008F28BD">
        <w:rPr>
          <w:rFonts w:ascii="Times New Roman" w:hAnsi="Times New Roman" w:cs="Times New Roman"/>
          <w:sz w:val="24"/>
          <w:szCs w:val="24"/>
        </w:rPr>
        <w:t xml:space="preserve"> </w:t>
      </w:r>
      <w:r w:rsidRPr="008F28BD">
        <w:rPr>
          <w:rFonts w:ascii="Times New Roman" w:hAnsi="Times New Roman" w:cs="Times New Roman"/>
          <w:i/>
          <w:sz w:val="24"/>
          <w:szCs w:val="24"/>
        </w:rPr>
        <w:t>Development of a method of definition of mechanical losses in flexible transfers</w:t>
      </w:r>
      <w:r w:rsidRPr="008F28BD">
        <w:rPr>
          <w:rFonts w:ascii="Times New Roman" w:hAnsi="Times New Roman" w:cs="Times New Roman"/>
          <w:sz w:val="24"/>
          <w:szCs w:val="24"/>
        </w:rPr>
        <w:t xml:space="preserve">. Journal of Russian Academy of Sciences “Problems of Machine Building and Reliability of Machine” (2001), Moscow, № </w:t>
      </w:r>
      <w:r w:rsidRPr="008F28BD">
        <w:rPr>
          <w:rFonts w:ascii="Times New Roman" w:hAnsi="Times New Roman" w:cs="Times New Roman"/>
          <w:sz w:val="24"/>
          <w:szCs w:val="24"/>
          <w:lang w:val="en-GB"/>
        </w:rPr>
        <w:t>6</w:t>
      </w:r>
      <w:r w:rsidRPr="008F28BD">
        <w:rPr>
          <w:rFonts w:ascii="Times New Roman" w:hAnsi="Times New Roman" w:cs="Times New Roman"/>
          <w:sz w:val="24"/>
          <w:szCs w:val="24"/>
        </w:rPr>
        <w:t>, p.92-97</w:t>
      </w:r>
    </w:p>
    <w:p w:rsidR="00E57F45" w:rsidRPr="008F28BD" w:rsidRDefault="00E57F45" w:rsidP="00E57F45">
      <w:pPr>
        <w:jc w:val="both"/>
        <w:rPr>
          <w:rFonts w:ascii="Times New Roman" w:hAnsi="Times New Roman" w:cs="Times New Roman"/>
          <w:color w:val="000000"/>
          <w:sz w:val="24"/>
          <w:szCs w:val="24"/>
        </w:rPr>
      </w:pPr>
      <w:r w:rsidRPr="008F28BD">
        <w:rPr>
          <w:rFonts w:ascii="Times New Roman" w:hAnsi="Times New Roman" w:cs="Times New Roman"/>
          <w:color w:val="000000"/>
          <w:sz w:val="24"/>
          <w:szCs w:val="24"/>
        </w:rPr>
        <w:t xml:space="preserve">[17] Bakhshaliev V.I.: </w:t>
      </w:r>
      <w:r w:rsidRPr="008F28BD">
        <w:rPr>
          <w:rFonts w:ascii="Times New Roman" w:hAnsi="Times New Roman" w:cs="Times New Roman"/>
          <w:i/>
          <w:color w:val="000000"/>
          <w:sz w:val="24"/>
          <w:szCs w:val="24"/>
        </w:rPr>
        <w:t>Determining the mechanical losses in V-belt drives that used in power plants.</w:t>
      </w:r>
      <w:r w:rsidRPr="008F28BD">
        <w:rPr>
          <w:rFonts w:ascii="Times New Roman" w:hAnsi="Times New Roman" w:cs="Times New Roman"/>
          <w:color w:val="000000"/>
          <w:sz w:val="24"/>
          <w:szCs w:val="24"/>
        </w:rPr>
        <w:t xml:space="preserve"> Journal of Machinery manufacture and reliability (2001), Allerton Press, USA, No.6, p. 85-90</w:t>
      </w:r>
    </w:p>
    <w:p w:rsidR="00E57F45" w:rsidRPr="008F28BD" w:rsidRDefault="00E57F45" w:rsidP="00E57F45">
      <w:pPr>
        <w:spacing w:before="120" w:after="120"/>
        <w:rPr>
          <w:rFonts w:ascii="Times New Roman" w:hAnsi="Times New Roman" w:cs="Times New Roman"/>
          <w:sz w:val="24"/>
          <w:szCs w:val="24"/>
          <w:lang w:val="en-GB"/>
        </w:rPr>
      </w:pPr>
      <w:r w:rsidRPr="008F28BD">
        <w:rPr>
          <w:rFonts w:ascii="Times New Roman" w:hAnsi="Times New Roman" w:cs="Times New Roman"/>
          <w:sz w:val="24"/>
          <w:szCs w:val="24"/>
          <w:lang w:val="en-GB"/>
        </w:rPr>
        <w:t>[18] Bakhshaliev</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V</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I</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w:t>
      </w:r>
      <w:r w:rsidRPr="008F28BD">
        <w:rPr>
          <w:rFonts w:ascii="Times New Roman" w:hAnsi="Times New Roman" w:cs="Times New Roman"/>
          <w:sz w:val="24"/>
          <w:szCs w:val="24"/>
        </w:rPr>
        <w:t xml:space="preserve"> </w:t>
      </w:r>
      <w:r w:rsidRPr="008F28BD">
        <w:rPr>
          <w:rFonts w:ascii="Times New Roman" w:hAnsi="Times New Roman" w:cs="Times New Roman"/>
          <w:i/>
          <w:sz w:val="24"/>
          <w:szCs w:val="24"/>
        </w:rPr>
        <w:t>The graphical method of determination of problems of parallel force system and centre of mass of solids</w:t>
      </w:r>
      <w:r w:rsidRPr="008F28BD">
        <w:rPr>
          <w:rFonts w:ascii="Times New Roman" w:hAnsi="Times New Roman" w:cs="Times New Roman"/>
          <w:sz w:val="24"/>
          <w:szCs w:val="24"/>
        </w:rPr>
        <w:t xml:space="preserve">. Journal of ”Technics” (2001), Baku, № 4 p.36-42  </w:t>
      </w:r>
    </w:p>
    <w:p w:rsidR="00E57F45" w:rsidRPr="008F28BD" w:rsidRDefault="00E57F45" w:rsidP="00E57F45">
      <w:pPr>
        <w:spacing w:before="120" w:after="120"/>
        <w:rPr>
          <w:rFonts w:ascii="Times New Roman" w:hAnsi="Times New Roman" w:cs="Times New Roman"/>
          <w:sz w:val="24"/>
          <w:szCs w:val="24"/>
        </w:rPr>
      </w:pPr>
      <w:r w:rsidRPr="008F28BD">
        <w:rPr>
          <w:rFonts w:ascii="Times New Roman" w:hAnsi="Times New Roman" w:cs="Times New Roman"/>
          <w:sz w:val="24"/>
          <w:szCs w:val="24"/>
          <w:lang w:val="en-GB"/>
        </w:rPr>
        <w:t>[19] Bakhshaliev</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V</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I</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w:t>
      </w:r>
      <w:r w:rsidRPr="008F28BD">
        <w:rPr>
          <w:rFonts w:ascii="Times New Roman" w:hAnsi="Times New Roman" w:cs="Times New Roman"/>
          <w:sz w:val="24"/>
          <w:szCs w:val="24"/>
        </w:rPr>
        <w:t xml:space="preserve"> </w:t>
      </w:r>
      <w:r w:rsidRPr="008F28BD">
        <w:rPr>
          <w:rFonts w:ascii="Times New Roman" w:hAnsi="Times New Roman" w:cs="Times New Roman"/>
          <w:i/>
          <w:sz w:val="24"/>
          <w:szCs w:val="24"/>
        </w:rPr>
        <w:t>Development of a method of definition of mechanical losses in main bearings of the crank shaft of Piston Machine</w:t>
      </w:r>
      <w:r w:rsidRPr="008F28BD">
        <w:rPr>
          <w:rFonts w:ascii="Times New Roman" w:hAnsi="Times New Roman" w:cs="Times New Roman"/>
          <w:sz w:val="24"/>
          <w:szCs w:val="24"/>
        </w:rPr>
        <w:t>. Journal of Russian Academy of Sciences “Problems of Machine Building and Reliability of Machine” (2002),  Moscow, № 2, p. 97-100</w:t>
      </w:r>
    </w:p>
    <w:p w:rsidR="00E57F45" w:rsidRPr="008F28BD" w:rsidRDefault="00E57F45" w:rsidP="00E57F45">
      <w:pPr>
        <w:jc w:val="both"/>
        <w:rPr>
          <w:rFonts w:ascii="Times New Roman" w:hAnsi="Times New Roman" w:cs="Times New Roman"/>
          <w:color w:val="000000"/>
          <w:sz w:val="24"/>
          <w:szCs w:val="24"/>
        </w:rPr>
      </w:pPr>
      <w:r w:rsidRPr="008F28BD">
        <w:rPr>
          <w:rFonts w:ascii="Times New Roman" w:hAnsi="Times New Roman" w:cs="Times New Roman"/>
          <w:color w:val="000000"/>
          <w:sz w:val="24"/>
          <w:szCs w:val="24"/>
        </w:rPr>
        <w:t xml:space="preserve">[20] Bakhshaliev V.I.: </w:t>
      </w:r>
      <w:r w:rsidRPr="008F28BD">
        <w:rPr>
          <w:rFonts w:ascii="Times New Roman" w:hAnsi="Times New Roman" w:cs="Times New Roman"/>
          <w:i/>
          <w:color w:val="000000"/>
          <w:sz w:val="24"/>
          <w:szCs w:val="24"/>
        </w:rPr>
        <w:t>Determining the mechanical losses in the main crankshaft bearings of piston machines</w:t>
      </w:r>
      <w:r w:rsidRPr="008F28BD">
        <w:rPr>
          <w:rFonts w:ascii="Times New Roman" w:hAnsi="Times New Roman" w:cs="Times New Roman"/>
          <w:color w:val="000000"/>
          <w:sz w:val="24"/>
          <w:szCs w:val="24"/>
        </w:rPr>
        <w:t>. Journal of Machinery manufacture and reliability (2002), Allerton Press, USA, No.2, , p. 91-94</w:t>
      </w:r>
    </w:p>
    <w:p w:rsidR="00E57F45" w:rsidRPr="008F28BD" w:rsidRDefault="00E57F45" w:rsidP="00E57F45">
      <w:pPr>
        <w:spacing w:before="120" w:after="120"/>
        <w:rPr>
          <w:rFonts w:ascii="Times New Roman" w:hAnsi="Times New Roman" w:cs="Times New Roman"/>
          <w:sz w:val="24"/>
          <w:szCs w:val="24"/>
        </w:rPr>
      </w:pPr>
      <w:r w:rsidRPr="008F28BD">
        <w:rPr>
          <w:rFonts w:ascii="Times New Roman" w:hAnsi="Times New Roman" w:cs="Times New Roman"/>
          <w:sz w:val="24"/>
          <w:szCs w:val="24"/>
          <w:lang w:val="en-GB"/>
        </w:rPr>
        <w:lastRenderedPageBreak/>
        <w:t>[21] Bakhshaliev</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V</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I</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w:t>
      </w:r>
      <w:r w:rsidRPr="008F28BD">
        <w:rPr>
          <w:rFonts w:ascii="Times New Roman" w:hAnsi="Times New Roman" w:cs="Times New Roman"/>
          <w:sz w:val="24"/>
          <w:szCs w:val="24"/>
        </w:rPr>
        <w:t xml:space="preserve"> </w:t>
      </w:r>
      <w:r w:rsidRPr="008F28BD">
        <w:rPr>
          <w:rFonts w:ascii="Times New Roman" w:hAnsi="Times New Roman" w:cs="Times New Roman"/>
          <w:i/>
          <w:sz w:val="24"/>
          <w:szCs w:val="24"/>
        </w:rPr>
        <w:t>Calculation of vertical vibration of the foundations under the piston machines.</w:t>
      </w:r>
      <w:r w:rsidRPr="008F28BD">
        <w:rPr>
          <w:rFonts w:ascii="Times New Roman" w:hAnsi="Times New Roman" w:cs="Times New Roman"/>
          <w:sz w:val="24"/>
          <w:szCs w:val="24"/>
        </w:rPr>
        <w:t xml:space="preserve"> Journal of  ”Azerbaijan Oil Industry” (2002), Baku, № 9, p.41-45</w:t>
      </w:r>
    </w:p>
    <w:p w:rsidR="00E57F45" w:rsidRPr="008F28BD" w:rsidRDefault="00E57F45" w:rsidP="00E57F45">
      <w:pPr>
        <w:jc w:val="both"/>
        <w:rPr>
          <w:rFonts w:ascii="Times New Roman" w:hAnsi="Times New Roman" w:cs="Times New Roman"/>
          <w:color w:val="000000"/>
          <w:sz w:val="24"/>
          <w:szCs w:val="24"/>
        </w:rPr>
      </w:pPr>
      <w:r w:rsidRPr="008F28BD">
        <w:rPr>
          <w:rFonts w:ascii="Times New Roman" w:hAnsi="Times New Roman" w:cs="Times New Roman"/>
          <w:color w:val="000000"/>
          <w:sz w:val="24"/>
          <w:szCs w:val="24"/>
        </w:rPr>
        <w:t>[22] Bakhshaliev V.I., Aslanov F.E.</w:t>
      </w:r>
      <w:r w:rsidRPr="008F28BD">
        <w:rPr>
          <w:rFonts w:ascii="Times New Roman" w:hAnsi="Times New Roman" w:cs="Times New Roman"/>
          <w:color w:val="000000"/>
          <w:sz w:val="24"/>
          <w:szCs w:val="24"/>
          <w:lang w:val="en-GB"/>
        </w:rPr>
        <w:t>:</w:t>
      </w:r>
      <w:r w:rsidRPr="008F28BD">
        <w:rPr>
          <w:rFonts w:ascii="Times New Roman" w:hAnsi="Times New Roman" w:cs="Times New Roman"/>
          <w:b/>
          <w:color w:val="000000"/>
          <w:sz w:val="24"/>
          <w:szCs w:val="24"/>
        </w:rPr>
        <w:t xml:space="preserve"> </w:t>
      </w:r>
      <w:r w:rsidRPr="008F28BD">
        <w:rPr>
          <w:rFonts w:ascii="Times New Roman" w:hAnsi="Times New Roman" w:cs="Times New Roman"/>
          <w:i/>
          <w:color w:val="000000"/>
          <w:sz w:val="24"/>
          <w:szCs w:val="24"/>
          <w:lang w:val="en-GB"/>
        </w:rPr>
        <w:t>Determination</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of</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lateral</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oscillation</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movement</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of</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piston</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rod</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of</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piston</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machine</w:t>
      </w:r>
      <w:r w:rsidRPr="008F28BD">
        <w:rPr>
          <w:rFonts w:ascii="Times New Roman" w:hAnsi="Times New Roman" w:cs="Times New Roman"/>
          <w:color w:val="000000"/>
          <w:sz w:val="24"/>
          <w:szCs w:val="24"/>
        </w:rPr>
        <w:t xml:space="preserve">. </w:t>
      </w:r>
      <w:r w:rsidRPr="008F28BD">
        <w:rPr>
          <w:rFonts w:ascii="Times New Roman" w:hAnsi="Times New Roman" w:cs="Times New Roman"/>
          <w:color w:val="000000"/>
          <w:sz w:val="24"/>
          <w:szCs w:val="24"/>
          <w:lang w:val="en-GB"/>
        </w:rPr>
        <w:t>Interuniversity’s Transactions</w:t>
      </w:r>
      <w:r w:rsidRPr="008F28BD">
        <w:rPr>
          <w:rFonts w:ascii="Times New Roman" w:hAnsi="Times New Roman" w:cs="Times New Roman"/>
          <w:color w:val="000000"/>
          <w:sz w:val="24"/>
          <w:szCs w:val="24"/>
        </w:rPr>
        <w:t xml:space="preserve"> </w:t>
      </w:r>
      <w:r w:rsidRPr="008F28BD">
        <w:rPr>
          <w:rFonts w:ascii="Times New Roman" w:hAnsi="Times New Roman" w:cs="Times New Roman"/>
          <w:color w:val="000000"/>
          <w:sz w:val="24"/>
          <w:szCs w:val="24"/>
          <w:lang w:val="en-GB"/>
        </w:rPr>
        <w:t xml:space="preserve">of Mechanical Engineering </w:t>
      </w:r>
      <w:r w:rsidRPr="008F28BD">
        <w:rPr>
          <w:rFonts w:ascii="Times New Roman" w:hAnsi="Times New Roman" w:cs="Times New Roman"/>
          <w:color w:val="000000"/>
          <w:sz w:val="24"/>
          <w:szCs w:val="24"/>
        </w:rPr>
        <w:t>(2002),</w:t>
      </w:r>
      <w:r w:rsidRPr="008F28BD">
        <w:rPr>
          <w:rFonts w:ascii="Times New Roman" w:hAnsi="Times New Roman" w:cs="Times New Roman"/>
          <w:color w:val="000000"/>
          <w:sz w:val="24"/>
          <w:szCs w:val="24"/>
          <w:lang w:val="en-GB"/>
        </w:rPr>
        <w:t xml:space="preserve"> Baku</w:t>
      </w:r>
      <w:r w:rsidRPr="008F28BD">
        <w:rPr>
          <w:rFonts w:ascii="Times New Roman" w:hAnsi="Times New Roman" w:cs="Times New Roman"/>
          <w:color w:val="000000"/>
          <w:sz w:val="24"/>
          <w:szCs w:val="24"/>
        </w:rPr>
        <w:t xml:space="preserve">, № 12, </w:t>
      </w:r>
      <w:r w:rsidRPr="008F28BD">
        <w:rPr>
          <w:rFonts w:ascii="Times New Roman" w:hAnsi="Times New Roman" w:cs="Times New Roman"/>
          <w:color w:val="000000"/>
          <w:sz w:val="24"/>
          <w:szCs w:val="24"/>
          <w:lang w:val="en-GB"/>
        </w:rPr>
        <w:t>volume</w:t>
      </w:r>
      <w:r w:rsidRPr="008F28BD">
        <w:rPr>
          <w:rFonts w:ascii="Times New Roman" w:hAnsi="Times New Roman" w:cs="Times New Roman"/>
          <w:color w:val="000000"/>
          <w:sz w:val="24"/>
          <w:szCs w:val="24"/>
        </w:rPr>
        <w:t xml:space="preserve"> 2, </w:t>
      </w:r>
      <w:r w:rsidRPr="008F28BD">
        <w:rPr>
          <w:rFonts w:ascii="Times New Roman" w:hAnsi="Times New Roman" w:cs="Times New Roman"/>
          <w:color w:val="000000"/>
          <w:sz w:val="24"/>
          <w:szCs w:val="24"/>
          <w:lang w:val="en-GB"/>
        </w:rPr>
        <w:t>p</w:t>
      </w:r>
      <w:r w:rsidRPr="008F28BD">
        <w:rPr>
          <w:rFonts w:ascii="Times New Roman" w:hAnsi="Times New Roman" w:cs="Times New Roman"/>
          <w:color w:val="000000"/>
          <w:sz w:val="24"/>
          <w:szCs w:val="24"/>
        </w:rPr>
        <w:t>.</w:t>
      </w:r>
      <w:r w:rsidRPr="008F28BD">
        <w:rPr>
          <w:rFonts w:ascii="Times New Roman" w:hAnsi="Times New Roman" w:cs="Times New Roman"/>
          <w:color w:val="000000"/>
          <w:sz w:val="24"/>
          <w:szCs w:val="24"/>
          <w:lang w:val="en-GB"/>
        </w:rPr>
        <w:t xml:space="preserve"> </w:t>
      </w:r>
      <w:r w:rsidRPr="008F28BD">
        <w:rPr>
          <w:rFonts w:ascii="Times New Roman" w:hAnsi="Times New Roman" w:cs="Times New Roman"/>
          <w:color w:val="000000"/>
          <w:sz w:val="24"/>
          <w:szCs w:val="24"/>
        </w:rPr>
        <w:t>210-214</w:t>
      </w:r>
    </w:p>
    <w:p w:rsidR="00E57F45" w:rsidRPr="008F28BD" w:rsidRDefault="00E57F45" w:rsidP="00E57F45">
      <w:pPr>
        <w:spacing w:before="120" w:after="120"/>
        <w:rPr>
          <w:rFonts w:ascii="Times New Roman" w:hAnsi="Times New Roman" w:cs="Times New Roman"/>
          <w:sz w:val="24"/>
          <w:szCs w:val="24"/>
        </w:rPr>
      </w:pPr>
      <w:r w:rsidRPr="008F28BD">
        <w:rPr>
          <w:rFonts w:ascii="Times New Roman" w:hAnsi="Times New Roman" w:cs="Times New Roman"/>
          <w:sz w:val="24"/>
          <w:szCs w:val="24"/>
          <w:lang w:val="en-GB"/>
        </w:rPr>
        <w:t xml:space="preserve"> [23] Bakhshaliev</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V</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I</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w:t>
      </w:r>
      <w:r w:rsidRPr="008F28BD">
        <w:rPr>
          <w:rFonts w:ascii="Times New Roman" w:hAnsi="Times New Roman" w:cs="Times New Roman"/>
          <w:sz w:val="24"/>
          <w:szCs w:val="24"/>
        </w:rPr>
        <w:t xml:space="preserve"> </w:t>
      </w:r>
      <w:r w:rsidRPr="008F28BD">
        <w:rPr>
          <w:rFonts w:ascii="Times New Roman" w:hAnsi="Times New Roman" w:cs="Times New Roman"/>
          <w:i/>
          <w:sz w:val="24"/>
          <w:szCs w:val="24"/>
        </w:rPr>
        <w:t>The new graphical method of determination of center mass of rigid body.</w:t>
      </w:r>
      <w:r w:rsidRPr="008F28BD">
        <w:rPr>
          <w:rFonts w:ascii="Times New Roman" w:hAnsi="Times New Roman" w:cs="Times New Roman"/>
          <w:sz w:val="24"/>
          <w:szCs w:val="24"/>
        </w:rPr>
        <w:t xml:space="preserve"> Journal of Moscow State University “Theoretical mechanics” (2003), Issue</w:t>
      </w:r>
      <w:r w:rsidRPr="008F28BD">
        <w:rPr>
          <w:rFonts w:ascii="Times New Roman" w:hAnsi="Times New Roman" w:cs="Times New Roman"/>
          <w:color w:val="000000"/>
          <w:sz w:val="24"/>
          <w:szCs w:val="24"/>
        </w:rPr>
        <w:t xml:space="preserve"> </w:t>
      </w:r>
      <w:r w:rsidRPr="008F28BD">
        <w:rPr>
          <w:rFonts w:ascii="Times New Roman" w:hAnsi="Times New Roman" w:cs="Times New Roman"/>
          <w:sz w:val="24"/>
          <w:szCs w:val="24"/>
        </w:rPr>
        <w:t>24, Moscow, p.74-80</w:t>
      </w:r>
    </w:p>
    <w:p w:rsidR="00E57F45" w:rsidRPr="008F28BD" w:rsidRDefault="00E57F45" w:rsidP="00E57F45">
      <w:pPr>
        <w:spacing w:before="120" w:after="120"/>
        <w:rPr>
          <w:rFonts w:ascii="Times New Roman" w:hAnsi="Times New Roman" w:cs="Times New Roman"/>
          <w:sz w:val="24"/>
          <w:szCs w:val="24"/>
          <w:lang w:val="en-GB"/>
        </w:rPr>
      </w:pPr>
      <w:r w:rsidRPr="008F28BD">
        <w:rPr>
          <w:rFonts w:ascii="Times New Roman" w:hAnsi="Times New Roman" w:cs="Times New Roman"/>
          <w:color w:val="000000"/>
          <w:sz w:val="24"/>
          <w:szCs w:val="24"/>
          <w:lang w:val="en-GB"/>
        </w:rPr>
        <w:t xml:space="preserve">[24] Bakhshaliev V.I.: </w:t>
      </w:r>
      <w:r w:rsidRPr="008F28BD">
        <w:rPr>
          <w:rFonts w:ascii="Times New Roman" w:hAnsi="Times New Roman" w:cs="Times New Roman"/>
          <w:i/>
          <w:color w:val="000000"/>
          <w:sz w:val="24"/>
          <w:szCs w:val="24"/>
        </w:rPr>
        <w:t>The methods of account of valve of Piston machine.</w:t>
      </w:r>
      <w:r w:rsidRPr="008F28BD">
        <w:rPr>
          <w:rFonts w:ascii="Times New Roman" w:hAnsi="Times New Roman" w:cs="Times New Roman"/>
          <w:sz w:val="24"/>
          <w:szCs w:val="24"/>
        </w:rPr>
        <w:t xml:space="preserve"> Journal of ”Technics” (2003), Baku, № 3, p. 30-35  </w:t>
      </w:r>
    </w:p>
    <w:p w:rsidR="00E57F45" w:rsidRPr="008F28BD" w:rsidRDefault="00E57F45" w:rsidP="00E57F45">
      <w:pPr>
        <w:spacing w:before="120" w:after="120"/>
        <w:rPr>
          <w:rFonts w:ascii="Times New Roman" w:hAnsi="Times New Roman" w:cs="Times New Roman"/>
          <w:color w:val="000000"/>
          <w:sz w:val="24"/>
          <w:szCs w:val="24"/>
        </w:rPr>
      </w:pPr>
      <w:r w:rsidRPr="008F28BD">
        <w:rPr>
          <w:rFonts w:ascii="Times New Roman" w:hAnsi="Times New Roman" w:cs="Times New Roman"/>
          <w:sz w:val="24"/>
          <w:szCs w:val="24"/>
          <w:lang w:val="en-GB"/>
        </w:rPr>
        <w:t>[25] Bakhshaliev</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V</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I</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w:t>
      </w:r>
      <w:r w:rsidRPr="008F28BD">
        <w:rPr>
          <w:rFonts w:ascii="Times New Roman" w:hAnsi="Times New Roman" w:cs="Times New Roman"/>
          <w:sz w:val="24"/>
          <w:szCs w:val="24"/>
        </w:rPr>
        <w:t xml:space="preserve"> </w:t>
      </w:r>
      <w:r w:rsidRPr="008F28BD">
        <w:rPr>
          <w:rFonts w:ascii="Times New Roman" w:hAnsi="Times New Roman" w:cs="Times New Roman"/>
          <w:i/>
          <w:sz w:val="24"/>
          <w:szCs w:val="24"/>
        </w:rPr>
        <w:t>The analysis of precision of crank-piston mechanism with gaps in piston machines</w:t>
      </w:r>
      <w:r w:rsidRPr="008F28BD">
        <w:rPr>
          <w:rFonts w:ascii="Times New Roman" w:hAnsi="Times New Roman" w:cs="Times New Roman"/>
          <w:sz w:val="24"/>
          <w:szCs w:val="24"/>
        </w:rPr>
        <w:t xml:space="preserve">. Journal of Russian Academy of Sciences “Problems of Machine Building and Reliability of Machine” (2004),  Moscow, </w:t>
      </w:r>
      <w:r w:rsidRPr="008F28BD">
        <w:rPr>
          <w:rFonts w:ascii="Times New Roman" w:hAnsi="Times New Roman" w:cs="Times New Roman"/>
          <w:color w:val="000000"/>
          <w:sz w:val="24"/>
          <w:szCs w:val="24"/>
        </w:rPr>
        <w:t xml:space="preserve">№ 3, p.11-14 </w:t>
      </w:r>
      <w:hyperlink r:id="rId17" w:history="1">
        <w:r w:rsidRPr="008F28BD">
          <w:rPr>
            <w:rStyle w:val="Hyperlink"/>
            <w:rFonts w:ascii="Times New Roman" w:hAnsi="Times New Roman" w:cs="Times New Roman"/>
            <w:sz w:val="24"/>
            <w:szCs w:val="24"/>
          </w:rPr>
          <w:t>http://mars.arbicon.ru/index.php?mdl=content&amp;id=11165</w:t>
        </w:r>
      </w:hyperlink>
    </w:p>
    <w:p w:rsidR="00E57F45" w:rsidRPr="008F28BD" w:rsidRDefault="00E57F45" w:rsidP="00E57F45">
      <w:pPr>
        <w:jc w:val="both"/>
        <w:rPr>
          <w:rFonts w:ascii="Times New Roman" w:hAnsi="Times New Roman" w:cs="Times New Roman"/>
          <w:color w:val="000000"/>
          <w:sz w:val="24"/>
          <w:szCs w:val="24"/>
        </w:rPr>
      </w:pPr>
      <w:r w:rsidRPr="008F28BD">
        <w:rPr>
          <w:rFonts w:ascii="Times New Roman" w:hAnsi="Times New Roman" w:cs="Times New Roman"/>
          <w:color w:val="000000"/>
          <w:sz w:val="24"/>
          <w:szCs w:val="24"/>
        </w:rPr>
        <w:t xml:space="preserve">[26] Bakhshaliev V.I.: </w:t>
      </w:r>
      <w:r w:rsidRPr="008F28BD">
        <w:rPr>
          <w:rFonts w:ascii="Times New Roman" w:hAnsi="Times New Roman" w:cs="Times New Roman"/>
          <w:i/>
          <w:color w:val="000000"/>
          <w:sz w:val="24"/>
          <w:szCs w:val="24"/>
        </w:rPr>
        <w:t>Analysis of the accuracy of the crank-slider mechanism of piston machines with clearances</w:t>
      </w:r>
      <w:r w:rsidRPr="008F28BD">
        <w:rPr>
          <w:rFonts w:ascii="Times New Roman" w:hAnsi="Times New Roman" w:cs="Times New Roman"/>
          <w:color w:val="000000"/>
          <w:sz w:val="24"/>
          <w:szCs w:val="24"/>
        </w:rPr>
        <w:t xml:space="preserve">. Journal of Machinery manufacture and reliability (2004), Allerton Press, USA, No.3, p. 1-4 </w:t>
      </w:r>
      <w:hyperlink r:id="rId18" w:history="1">
        <w:r w:rsidRPr="008F28BD">
          <w:rPr>
            <w:rStyle w:val="Hyperlink"/>
            <w:rFonts w:ascii="Times New Roman" w:hAnsi="Times New Roman" w:cs="Times New Roman"/>
            <w:sz w:val="24"/>
            <w:szCs w:val="24"/>
          </w:rPr>
          <w:t>http://mars.arbicon.ru/index.php?mdl=content&amp;id=11165</w:t>
        </w:r>
      </w:hyperlink>
    </w:p>
    <w:p w:rsidR="00E57F45" w:rsidRPr="008F28BD" w:rsidRDefault="00E57F45" w:rsidP="00E57F45">
      <w:pPr>
        <w:jc w:val="both"/>
        <w:rPr>
          <w:rFonts w:ascii="Times New Roman" w:hAnsi="Times New Roman" w:cs="Times New Roman"/>
          <w:color w:val="000000"/>
          <w:sz w:val="24"/>
          <w:szCs w:val="24"/>
        </w:rPr>
      </w:pPr>
      <w:r w:rsidRPr="008F28BD">
        <w:rPr>
          <w:rFonts w:ascii="Times New Roman" w:hAnsi="Times New Roman" w:cs="Times New Roman"/>
          <w:color w:val="000000"/>
          <w:sz w:val="24"/>
          <w:szCs w:val="24"/>
        </w:rPr>
        <w:t>[27] Bakhshaliev V.I.:</w:t>
      </w:r>
      <w:r w:rsidRPr="008F28BD">
        <w:rPr>
          <w:rFonts w:ascii="Times New Roman" w:hAnsi="Times New Roman" w:cs="Times New Roman"/>
          <w:color w:val="000000"/>
          <w:sz w:val="24"/>
          <w:szCs w:val="24"/>
          <w:lang w:val="en-GB"/>
        </w:rPr>
        <w:t xml:space="preserve"> </w:t>
      </w:r>
      <w:r w:rsidRPr="008F28BD">
        <w:rPr>
          <w:rFonts w:ascii="Times New Roman" w:hAnsi="Times New Roman" w:cs="Times New Roman"/>
          <w:i/>
          <w:color w:val="000000"/>
          <w:sz w:val="24"/>
          <w:szCs w:val="24"/>
          <w:lang w:val="en-GB"/>
        </w:rPr>
        <w:t>Determination</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of</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Parameters</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of</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gas flow</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in</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Pipeline</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for</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isothermal</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processes.</w:t>
      </w:r>
      <w:r w:rsidRPr="008F28BD">
        <w:rPr>
          <w:rFonts w:ascii="Times New Roman" w:hAnsi="Times New Roman" w:cs="Times New Roman"/>
          <w:color w:val="000000"/>
          <w:sz w:val="24"/>
          <w:szCs w:val="24"/>
        </w:rPr>
        <w:t xml:space="preserve"> </w:t>
      </w:r>
      <w:r w:rsidRPr="008F28BD">
        <w:rPr>
          <w:rFonts w:ascii="Times New Roman" w:hAnsi="Times New Roman" w:cs="Times New Roman"/>
          <w:sz w:val="24"/>
          <w:szCs w:val="24"/>
        </w:rPr>
        <w:t>J. of ”Azerbaijan Oil Industry”(2005), Baku, № 7, p.56-59</w:t>
      </w:r>
    </w:p>
    <w:p w:rsidR="00E57F45" w:rsidRPr="008F28BD" w:rsidRDefault="00E57F45" w:rsidP="00E57F45">
      <w:pPr>
        <w:jc w:val="both"/>
        <w:rPr>
          <w:rFonts w:ascii="Times New Roman" w:hAnsi="Times New Roman" w:cs="Times New Roman"/>
          <w:sz w:val="24"/>
          <w:szCs w:val="24"/>
          <w:lang w:val="en-GB"/>
        </w:rPr>
      </w:pPr>
      <w:r w:rsidRPr="008F28BD">
        <w:rPr>
          <w:rFonts w:ascii="Times New Roman" w:hAnsi="Times New Roman" w:cs="Times New Roman"/>
          <w:color w:val="000000"/>
          <w:sz w:val="24"/>
          <w:szCs w:val="24"/>
        </w:rPr>
        <w:t>[28] Bakhshaliev V.I.</w:t>
      </w:r>
      <w:r w:rsidRPr="008F28BD">
        <w:rPr>
          <w:rFonts w:ascii="Times New Roman" w:hAnsi="Times New Roman" w:cs="Times New Roman"/>
          <w:color w:val="000000"/>
          <w:sz w:val="24"/>
          <w:szCs w:val="24"/>
          <w:lang w:val="en-GB"/>
        </w:rPr>
        <w:t>:</w:t>
      </w:r>
      <w:r w:rsidRPr="008F28BD">
        <w:rPr>
          <w:rFonts w:ascii="Times New Roman" w:hAnsi="Times New Roman" w:cs="Times New Roman"/>
          <w:color w:val="000000"/>
          <w:sz w:val="24"/>
          <w:szCs w:val="24"/>
        </w:rPr>
        <w:t xml:space="preserve"> </w:t>
      </w:r>
      <w:r w:rsidRPr="008F28BD">
        <w:rPr>
          <w:rFonts w:ascii="Times New Roman" w:hAnsi="Times New Roman" w:cs="Times New Roman"/>
          <w:i/>
          <w:color w:val="000000"/>
          <w:sz w:val="24"/>
          <w:szCs w:val="24"/>
          <w:lang w:val="en-GB"/>
        </w:rPr>
        <w:t>Determination</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of</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the</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friction</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moment</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of</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the</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main</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sliding</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bearing</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of</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the</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piston</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machine</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under</w:t>
      </w:r>
      <w:r w:rsidRPr="008F28BD">
        <w:rPr>
          <w:rFonts w:ascii="Times New Roman" w:hAnsi="Times New Roman" w:cs="Times New Roman"/>
          <w:i/>
          <w:color w:val="000000"/>
          <w:sz w:val="24"/>
          <w:szCs w:val="24"/>
        </w:rPr>
        <w:t xml:space="preserve"> </w:t>
      </w:r>
      <w:r w:rsidRPr="008F28BD">
        <w:rPr>
          <w:rFonts w:ascii="Times New Roman" w:hAnsi="Times New Roman" w:cs="Times New Roman"/>
          <w:i/>
          <w:color w:val="000000"/>
          <w:sz w:val="24"/>
          <w:szCs w:val="24"/>
          <w:lang w:val="en-GB"/>
        </w:rPr>
        <w:t>action of variable load</w:t>
      </w:r>
      <w:r w:rsidRPr="008F28BD">
        <w:rPr>
          <w:rFonts w:ascii="Times New Roman" w:hAnsi="Times New Roman" w:cs="Times New Roman"/>
          <w:color w:val="000000"/>
          <w:sz w:val="24"/>
          <w:szCs w:val="24"/>
          <w:lang w:val="en-GB"/>
        </w:rPr>
        <w:t>. International Journal of the National Academy of Sciences of Belarus</w:t>
      </w:r>
      <w:r w:rsidRPr="008F28BD">
        <w:rPr>
          <w:rFonts w:ascii="Times New Roman" w:hAnsi="Times New Roman" w:cs="Times New Roman"/>
          <w:color w:val="000000"/>
          <w:sz w:val="24"/>
          <w:szCs w:val="24"/>
        </w:rPr>
        <w:t xml:space="preserve"> “</w:t>
      </w:r>
      <w:r w:rsidRPr="008F28BD">
        <w:rPr>
          <w:rFonts w:ascii="Times New Roman" w:hAnsi="Times New Roman" w:cs="Times New Roman"/>
          <w:color w:val="000000"/>
          <w:sz w:val="24"/>
          <w:szCs w:val="24"/>
          <w:lang w:val="en-GB"/>
        </w:rPr>
        <w:t>Friction and Wear</w:t>
      </w:r>
      <w:r w:rsidRPr="008F28BD">
        <w:rPr>
          <w:rFonts w:ascii="Times New Roman" w:hAnsi="Times New Roman" w:cs="Times New Roman"/>
          <w:color w:val="000000"/>
          <w:sz w:val="24"/>
          <w:szCs w:val="24"/>
        </w:rPr>
        <w:t>”</w:t>
      </w:r>
      <w:r w:rsidRPr="008F28BD">
        <w:rPr>
          <w:rFonts w:ascii="Times New Roman" w:hAnsi="Times New Roman" w:cs="Times New Roman"/>
          <w:color w:val="000000"/>
          <w:sz w:val="24"/>
          <w:szCs w:val="24"/>
          <w:lang w:val="en-GB"/>
        </w:rPr>
        <w:t xml:space="preserve"> (</w:t>
      </w:r>
      <w:r w:rsidRPr="008F28BD">
        <w:rPr>
          <w:rFonts w:ascii="Times New Roman" w:hAnsi="Times New Roman" w:cs="Times New Roman"/>
          <w:color w:val="000000"/>
          <w:sz w:val="24"/>
          <w:szCs w:val="24"/>
        </w:rPr>
        <w:t>2005</w:t>
      </w:r>
      <w:r w:rsidRPr="008F28BD">
        <w:rPr>
          <w:rFonts w:ascii="Times New Roman" w:hAnsi="Times New Roman" w:cs="Times New Roman"/>
          <w:color w:val="000000"/>
          <w:sz w:val="24"/>
          <w:szCs w:val="24"/>
          <w:lang w:val="en-GB"/>
        </w:rPr>
        <w:t>)</w:t>
      </w:r>
      <w:r w:rsidRPr="008F28BD">
        <w:rPr>
          <w:rFonts w:ascii="Times New Roman" w:hAnsi="Times New Roman" w:cs="Times New Roman"/>
          <w:color w:val="000000"/>
          <w:sz w:val="24"/>
          <w:szCs w:val="24"/>
        </w:rPr>
        <w:t>,</w:t>
      </w:r>
      <w:r w:rsidRPr="008F28BD">
        <w:rPr>
          <w:rFonts w:ascii="Times New Roman" w:hAnsi="Times New Roman" w:cs="Times New Roman"/>
          <w:color w:val="000000"/>
          <w:sz w:val="24"/>
          <w:szCs w:val="24"/>
          <w:lang w:val="en-GB"/>
        </w:rPr>
        <w:t xml:space="preserve"> Vol.</w:t>
      </w:r>
      <w:r w:rsidRPr="008F28BD">
        <w:rPr>
          <w:rFonts w:ascii="Times New Roman" w:hAnsi="Times New Roman" w:cs="Times New Roman"/>
          <w:color w:val="000000"/>
          <w:sz w:val="24"/>
          <w:szCs w:val="24"/>
        </w:rPr>
        <w:t xml:space="preserve"> 26, №5, p</w:t>
      </w:r>
      <w:r w:rsidRPr="008F28BD">
        <w:rPr>
          <w:rFonts w:ascii="Times New Roman" w:hAnsi="Times New Roman" w:cs="Times New Roman"/>
          <w:color w:val="000000"/>
          <w:sz w:val="24"/>
          <w:szCs w:val="24"/>
          <w:lang w:val="en-GB"/>
        </w:rPr>
        <w:t>p</w:t>
      </w:r>
      <w:r w:rsidRPr="008F28BD">
        <w:rPr>
          <w:rFonts w:ascii="Times New Roman" w:hAnsi="Times New Roman" w:cs="Times New Roman"/>
          <w:color w:val="000000"/>
          <w:sz w:val="24"/>
          <w:szCs w:val="24"/>
        </w:rPr>
        <w:t>. 539-545</w:t>
      </w:r>
      <w:r w:rsidRPr="008F28BD">
        <w:rPr>
          <w:rFonts w:ascii="Times New Roman" w:hAnsi="Times New Roman" w:cs="Times New Roman"/>
          <w:color w:val="000000"/>
          <w:sz w:val="24"/>
          <w:szCs w:val="24"/>
          <w:lang w:val="en-GB"/>
        </w:rPr>
        <w:t xml:space="preserve">. </w:t>
      </w:r>
      <w:hyperlink r:id="rId19" w:history="1">
        <w:r w:rsidRPr="008F28BD">
          <w:rPr>
            <w:rStyle w:val="Hyperlink"/>
            <w:rFonts w:ascii="Times New Roman" w:hAnsi="Times New Roman" w:cs="Times New Roman"/>
            <w:sz w:val="24"/>
            <w:szCs w:val="24"/>
            <w:lang w:val="en-GB"/>
          </w:rPr>
          <w:t>http://www.ac.by/publications/trenie/tre26_5.html</w:t>
        </w:r>
      </w:hyperlink>
    </w:p>
    <w:p w:rsidR="00E57F45" w:rsidRPr="008F28BD" w:rsidRDefault="00E57F45" w:rsidP="00E57F45">
      <w:pPr>
        <w:jc w:val="both"/>
        <w:rPr>
          <w:rFonts w:ascii="Times New Roman" w:hAnsi="Times New Roman" w:cs="Times New Roman"/>
          <w:color w:val="000000"/>
          <w:sz w:val="24"/>
          <w:szCs w:val="24"/>
        </w:rPr>
      </w:pPr>
      <w:r w:rsidRPr="008F28BD">
        <w:rPr>
          <w:rFonts w:ascii="Times New Roman" w:hAnsi="Times New Roman" w:cs="Times New Roman"/>
          <w:color w:val="000000"/>
          <w:sz w:val="24"/>
          <w:szCs w:val="24"/>
        </w:rPr>
        <w:t xml:space="preserve">[29] Bakhshaliev V.I.: </w:t>
      </w:r>
      <w:r w:rsidRPr="008F28BD">
        <w:rPr>
          <w:rFonts w:ascii="Times New Roman" w:hAnsi="Times New Roman" w:cs="Times New Roman"/>
          <w:i/>
          <w:color w:val="000000"/>
          <w:sz w:val="24"/>
          <w:szCs w:val="24"/>
        </w:rPr>
        <w:t>Determination of the friction moment of the main sliding bearing of the piston machine under action of variable load</w:t>
      </w:r>
      <w:r w:rsidRPr="008F28BD">
        <w:rPr>
          <w:rFonts w:ascii="Times New Roman" w:hAnsi="Times New Roman" w:cs="Times New Roman"/>
          <w:color w:val="000000"/>
          <w:sz w:val="24"/>
          <w:szCs w:val="24"/>
        </w:rPr>
        <w:t xml:space="preserve">. Journal of Friction and Wear(2005),Vol.26,No.5,pp.539-545,AllertonPress,Inc.,2005,USA </w:t>
      </w:r>
      <w:hyperlink r:id="rId20" w:history="1">
        <w:r w:rsidRPr="008F28BD">
          <w:rPr>
            <w:rStyle w:val="Hyperlink"/>
            <w:rFonts w:ascii="Times New Roman" w:hAnsi="Times New Roman" w:cs="Times New Roman"/>
            <w:sz w:val="24"/>
            <w:szCs w:val="24"/>
          </w:rPr>
          <w:t>http://www.ac.by/publications/trenie/tre26_5.html</w:t>
        </w:r>
      </w:hyperlink>
    </w:p>
    <w:p w:rsidR="00E57F45" w:rsidRPr="008F28BD" w:rsidRDefault="00E57F45" w:rsidP="00E57F45">
      <w:pPr>
        <w:jc w:val="both"/>
        <w:rPr>
          <w:rFonts w:ascii="Times New Roman" w:hAnsi="Times New Roman" w:cs="Times New Roman"/>
          <w:color w:val="000000"/>
          <w:sz w:val="24"/>
          <w:szCs w:val="24"/>
          <w:lang w:val="en-GB"/>
        </w:rPr>
      </w:pPr>
      <w:r w:rsidRPr="008F28BD">
        <w:rPr>
          <w:rFonts w:ascii="Times New Roman" w:hAnsi="Times New Roman" w:cs="Times New Roman"/>
          <w:color w:val="000000"/>
          <w:sz w:val="24"/>
          <w:szCs w:val="24"/>
        </w:rPr>
        <w:t xml:space="preserve">[30] Bagirzade R.L., Bakhshaliev V.I.: </w:t>
      </w:r>
      <w:r w:rsidRPr="008F28BD">
        <w:rPr>
          <w:rFonts w:ascii="Times New Roman" w:hAnsi="Times New Roman" w:cs="Times New Roman"/>
          <w:i/>
          <w:color w:val="000000"/>
          <w:sz w:val="24"/>
          <w:szCs w:val="24"/>
        </w:rPr>
        <w:t>Research of the movement of Cone on the incline surface.</w:t>
      </w:r>
      <w:r w:rsidRPr="008F28BD">
        <w:rPr>
          <w:rFonts w:ascii="Times New Roman" w:hAnsi="Times New Roman" w:cs="Times New Roman"/>
          <w:color w:val="000000"/>
          <w:sz w:val="24"/>
          <w:szCs w:val="24"/>
        </w:rPr>
        <w:t xml:space="preserve"> </w:t>
      </w:r>
      <w:r w:rsidRPr="008F28BD">
        <w:rPr>
          <w:rFonts w:ascii="Times New Roman" w:hAnsi="Times New Roman" w:cs="Times New Roman"/>
          <w:color w:val="000000"/>
          <w:sz w:val="24"/>
          <w:szCs w:val="24"/>
          <w:lang w:val="en-GB"/>
        </w:rPr>
        <w:t>Interuniversity’s Transactions</w:t>
      </w:r>
      <w:r w:rsidRPr="008F28BD">
        <w:rPr>
          <w:rFonts w:ascii="Times New Roman" w:hAnsi="Times New Roman" w:cs="Times New Roman"/>
          <w:color w:val="000000"/>
          <w:sz w:val="24"/>
          <w:szCs w:val="24"/>
        </w:rPr>
        <w:t xml:space="preserve"> </w:t>
      </w:r>
      <w:r w:rsidRPr="008F28BD">
        <w:rPr>
          <w:rFonts w:ascii="Times New Roman" w:hAnsi="Times New Roman" w:cs="Times New Roman"/>
          <w:color w:val="000000"/>
          <w:sz w:val="24"/>
          <w:szCs w:val="24"/>
          <w:lang w:val="en-GB"/>
        </w:rPr>
        <w:t xml:space="preserve">of Mechanical Engineering </w:t>
      </w:r>
      <w:r w:rsidRPr="008F28BD">
        <w:rPr>
          <w:rFonts w:ascii="Times New Roman" w:hAnsi="Times New Roman" w:cs="Times New Roman"/>
          <w:color w:val="000000"/>
          <w:sz w:val="24"/>
          <w:szCs w:val="24"/>
        </w:rPr>
        <w:t>(200</w:t>
      </w:r>
      <w:r w:rsidRPr="008F28BD">
        <w:rPr>
          <w:rFonts w:ascii="Times New Roman" w:hAnsi="Times New Roman" w:cs="Times New Roman"/>
          <w:color w:val="000000"/>
          <w:sz w:val="24"/>
          <w:szCs w:val="24"/>
          <w:lang w:val="en-GB"/>
        </w:rPr>
        <w:t>6</w:t>
      </w:r>
      <w:r w:rsidRPr="008F28BD">
        <w:rPr>
          <w:rFonts w:ascii="Times New Roman" w:hAnsi="Times New Roman" w:cs="Times New Roman"/>
          <w:color w:val="000000"/>
          <w:sz w:val="24"/>
          <w:szCs w:val="24"/>
        </w:rPr>
        <w:t>),</w:t>
      </w:r>
      <w:r w:rsidRPr="008F28BD">
        <w:rPr>
          <w:rFonts w:ascii="Times New Roman" w:hAnsi="Times New Roman" w:cs="Times New Roman"/>
          <w:color w:val="000000"/>
          <w:sz w:val="24"/>
          <w:szCs w:val="24"/>
          <w:lang w:val="en-GB"/>
        </w:rPr>
        <w:t xml:space="preserve"> Baku</w:t>
      </w:r>
      <w:r w:rsidRPr="008F28BD">
        <w:rPr>
          <w:rFonts w:ascii="Times New Roman" w:hAnsi="Times New Roman" w:cs="Times New Roman"/>
          <w:color w:val="000000"/>
          <w:sz w:val="24"/>
          <w:szCs w:val="24"/>
        </w:rPr>
        <w:t xml:space="preserve">, № 1, </w:t>
      </w:r>
      <w:r w:rsidRPr="008F28BD">
        <w:rPr>
          <w:rFonts w:ascii="Times New Roman" w:hAnsi="Times New Roman" w:cs="Times New Roman"/>
          <w:color w:val="000000"/>
          <w:sz w:val="24"/>
          <w:szCs w:val="24"/>
          <w:lang w:val="en-GB"/>
        </w:rPr>
        <w:t>volume</w:t>
      </w:r>
      <w:r w:rsidRPr="008F28BD">
        <w:rPr>
          <w:rFonts w:ascii="Times New Roman" w:hAnsi="Times New Roman" w:cs="Times New Roman"/>
          <w:color w:val="000000"/>
          <w:sz w:val="24"/>
          <w:szCs w:val="24"/>
        </w:rPr>
        <w:t xml:space="preserve"> </w:t>
      </w:r>
      <w:r w:rsidRPr="008F28BD">
        <w:rPr>
          <w:rFonts w:ascii="Times New Roman" w:hAnsi="Times New Roman" w:cs="Times New Roman"/>
          <w:color w:val="000000"/>
          <w:sz w:val="24"/>
          <w:szCs w:val="24"/>
          <w:lang w:val="en-GB"/>
        </w:rPr>
        <w:t>1</w:t>
      </w:r>
      <w:r w:rsidRPr="008F28BD">
        <w:rPr>
          <w:rFonts w:ascii="Times New Roman" w:hAnsi="Times New Roman" w:cs="Times New Roman"/>
          <w:color w:val="000000"/>
          <w:sz w:val="24"/>
          <w:szCs w:val="24"/>
        </w:rPr>
        <w:t xml:space="preserve">, </w:t>
      </w:r>
      <w:r w:rsidRPr="008F28BD">
        <w:rPr>
          <w:rFonts w:ascii="Times New Roman" w:hAnsi="Times New Roman" w:cs="Times New Roman"/>
          <w:color w:val="000000"/>
          <w:sz w:val="24"/>
          <w:szCs w:val="24"/>
          <w:lang w:val="en-GB"/>
        </w:rPr>
        <w:t>p</w:t>
      </w:r>
      <w:r w:rsidRPr="008F28BD">
        <w:rPr>
          <w:rFonts w:ascii="Times New Roman" w:hAnsi="Times New Roman" w:cs="Times New Roman"/>
          <w:color w:val="000000"/>
          <w:sz w:val="24"/>
          <w:szCs w:val="24"/>
        </w:rPr>
        <w:t>.</w:t>
      </w:r>
      <w:r w:rsidRPr="008F28BD">
        <w:rPr>
          <w:rFonts w:ascii="Times New Roman" w:hAnsi="Times New Roman" w:cs="Times New Roman"/>
          <w:color w:val="000000"/>
          <w:sz w:val="24"/>
          <w:szCs w:val="24"/>
          <w:lang w:val="en-GB"/>
        </w:rPr>
        <w:t xml:space="preserve"> 65-75</w:t>
      </w:r>
    </w:p>
    <w:p w:rsidR="00E57F45" w:rsidRPr="008F28BD" w:rsidRDefault="00E57F45" w:rsidP="00E57F45">
      <w:pPr>
        <w:jc w:val="both"/>
        <w:rPr>
          <w:rFonts w:ascii="Times New Roman" w:hAnsi="Times New Roman" w:cs="Times New Roman"/>
          <w:color w:val="000000"/>
          <w:sz w:val="24"/>
          <w:szCs w:val="24"/>
        </w:rPr>
      </w:pPr>
      <w:r w:rsidRPr="008F28BD">
        <w:rPr>
          <w:rFonts w:ascii="Times New Roman" w:hAnsi="Times New Roman" w:cs="Times New Roman"/>
          <w:color w:val="000000"/>
          <w:sz w:val="24"/>
          <w:szCs w:val="24"/>
        </w:rPr>
        <w:t xml:space="preserve">[31] Bakhshaliev V.I.: </w:t>
      </w:r>
      <w:r w:rsidRPr="008F28BD">
        <w:rPr>
          <w:rFonts w:ascii="Times New Roman" w:hAnsi="Times New Roman" w:cs="Times New Roman"/>
          <w:i/>
          <w:color w:val="000000"/>
          <w:sz w:val="24"/>
          <w:szCs w:val="24"/>
        </w:rPr>
        <w:t>Determination of thermal state of sliding Bearing with fluid lubrication.</w:t>
      </w:r>
      <w:r w:rsidRPr="008F28BD">
        <w:rPr>
          <w:rFonts w:ascii="Times New Roman" w:hAnsi="Times New Roman" w:cs="Times New Roman"/>
          <w:color w:val="000000"/>
          <w:sz w:val="24"/>
          <w:szCs w:val="24"/>
        </w:rPr>
        <w:t xml:space="preserve"> Journal of Friction and Wear (2007), </w:t>
      </w:r>
      <w:r w:rsidRPr="008F28BD">
        <w:rPr>
          <w:rFonts w:ascii="Times New Roman" w:hAnsi="Times New Roman" w:cs="Times New Roman"/>
          <w:color w:val="000025"/>
          <w:sz w:val="24"/>
          <w:szCs w:val="24"/>
          <w:lang w:val="en-GB"/>
        </w:rPr>
        <w:t>Vol. 28, No. 3, pp. 257–260</w:t>
      </w:r>
      <w:r w:rsidRPr="008F28BD">
        <w:rPr>
          <w:rFonts w:ascii="Times New Roman" w:hAnsi="Times New Roman" w:cs="Times New Roman"/>
          <w:color w:val="000000"/>
          <w:sz w:val="24"/>
          <w:szCs w:val="24"/>
        </w:rPr>
        <w:t xml:space="preserve">, AllertonPress,Inc.,2007,USA </w:t>
      </w:r>
      <w:hyperlink r:id="rId21" w:history="1">
        <w:r w:rsidRPr="008F28BD">
          <w:rPr>
            <w:rStyle w:val="Hyperlink"/>
            <w:rFonts w:ascii="Times New Roman" w:hAnsi="Times New Roman" w:cs="Times New Roman"/>
            <w:sz w:val="24"/>
            <w:szCs w:val="24"/>
          </w:rPr>
          <w:t>http://www.springerlink.com/content/v22254wh61468022/</w:t>
        </w:r>
      </w:hyperlink>
    </w:p>
    <w:p w:rsidR="00E57F45" w:rsidRPr="008F28BD" w:rsidRDefault="00E57F45" w:rsidP="00E57F45">
      <w:pPr>
        <w:jc w:val="both"/>
        <w:rPr>
          <w:rFonts w:ascii="Times New Roman" w:hAnsi="Times New Roman" w:cs="Times New Roman"/>
          <w:sz w:val="24"/>
          <w:szCs w:val="24"/>
        </w:rPr>
      </w:pPr>
      <w:r w:rsidRPr="008F28BD">
        <w:rPr>
          <w:rFonts w:ascii="Times New Roman" w:hAnsi="Times New Roman" w:cs="Times New Roman"/>
          <w:color w:val="000000"/>
          <w:sz w:val="24"/>
          <w:szCs w:val="24"/>
        </w:rPr>
        <w:t xml:space="preserve"> [32] Bakhshaliev V.I.: </w:t>
      </w:r>
      <w:r w:rsidRPr="008F28BD">
        <w:rPr>
          <w:rFonts w:ascii="Times New Roman" w:hAnsi="Times New Roman" w:cs="Times New Roman"/>
          <w:i/>
          <w:color w:val="000000"/>
          <w:sz w:val="24"/>
          <w:szCs w:val="24"/>
        </w:rPr>
        <w:t>Analysis of impact processes in Piston compressors</w:t>
      </w:r>
      <w:r w:rsidRPr="008F28BD">
        <w:rPr>
          <w:rFonts w:ascii="Times New Roman" w:hAnsi="Times New Roman" w:cs="Times New Roman"/>
          <w:color w:val="000000"/>
          <w:sz w:val="24"/>
          <w:szCs w:val="24"/>
        </w:rPr>
        <w:t xml:space="preserve">. </w:t>
      </w:r>
      <w:r w:rsidRPr="008F28BD">
        <w:rPr>
          <w:rFonts w:ascii="Times New Roman" w:hAnsi="Times New Roman" w:cs="Times New Roman"/>
          <w:sz w:val="24"/>
          <w:szCs w:val="24"/>
        </w:rPr>
        <w:t>Journal of  ”Azerbaijan Oil Industry” (2007), Baku, № 8, p.41-44</w:t>
      </w:r>
    </w:p>
    <w:p w:rsidR="00E57F45" w:rsidRPr="008F28BD" w:rsidRDefault="00E57F45" w:rsidP="00E57F45">
      <w:pPr>
        <w:spacing w:before="120" w:after="120"/>
        <w:rPr>
          <w:rFonts w:ascii="Times New Roman" w:hAnsi="Times New Roman" w:cs="Times New Roman"/>
          <w:sz w:val="24"/>
          <w:szCs w:val="24"/>
        </w:rPr>
      </w:pPr>
      <w:r w:rsidRPr="008F28BD">
        <w:rPr>
          <w:rFonts w:ascii="Times New Roman" w:hAnsi="Times New Roman" w:cs="Times New Roman"/>
          <w:sz w:val="24"/>
          <w:szCs w:val="24"/>
          <w:lang w:val="en-GB"/>
        </w:rPr>
        <w:t>[33] Bakhshaliev</w:t>
      </w:r>
      <w:r w:rsidRPr="008F28BD">
        <w:rPr>
          <w:rFonts w:ascii="Times New Roman" w:hAnsi="Times New Roman" w:cs="Times New Roman"/>
          <w:sz w:val="24"/>
          <w:szCs w:val="24"/>
        </w:rPr>
        <w:t xml:space="preserve"> </w:t>
      </w:r>
      <w:r w:rsidRPr="008F28BD">
        <w:rPr>
          <w:rFonts w:ascii="Times New Roman" w:hAnsi="Times New Roman" w:cs="Times New Roman"/>
          <w:sz w:val="24"/>
          <w:szCs w:val="24"/>
          <w:lang w:val="en-GB"/>
        </w:rPr>
        <w:t>V</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I</w:t>
      </w:r>
      <w:r w:rsidRPr="008F28BD">
        <w:rPr>
          <w:rFonts w:ascii="Times New Roman" w:hAnsi="Times New Roman" w:cs="Times New Roman"/>
          <w:sz w:val="24"/>
          <w:szCs w:val="24"/>
        </w:rPr>
        <w:t>.</w:t>
      </w:r>
      <w:r w:rsidRPr="008F28BD">
        <w:rPr>
          <w:rFonts w:ascii="Times New Roman" w:hAnsi="Times New Roman" w:cs="Times New Roman"/>
          <w:sz w:val="24"/>
          <w:szCs w:val="24"/>
          <w:lang w:val="en-GB"/>
        </w:rPr>
        <w:t>:</w:t>
      </w:r>
      <w:r w:rsidRPr="008F28BD">
        <w:rPr>
          <w:rFonts w:ascii="Times New Roman" w:hAnsi="Times New Roman" w:cs="Times New Roman"/>
          <w:sz w:val="24"/>
          <w:szCs w:val="24"/>
        </w:rPr>
        <w:t xml:space="preserve"> </w:t>
      </w:r>
      <w:r w:rsidRPr="008F28BD">
        <w:rPr>
          <w:rFonts w:ascii="Times New Roman" w:hAnsi="Times New Roman" w:cs="Times New Roman"/>
          <w:i/>
          <w:sz w:val="24"/>
          <w:szCs w:val="24"/>
        </w:rPr>
        <w:t>The dynamic analysis and increase of qualitative indicators of piston compressors.</w:t>
      </w:r>
      <w:r w:rsidRPr="008F28BD">
        <w:rPr>
          <w:rFonts w:ascii="Times New Roman" w:hAnsi="Times New Roman" w:cs="Times New Roman"/>
          <w:sz w:val="24"/>
          <w:szCs w:val="24"/>
        </w:rPr>
        <w:t xml:space="preserve"> Author’s abstract of doctor naouk dissertation (2007), Baku, 45p.</w:t>
      </w:r>
    </w:p>
    <w:p w:rsidR="00E57F45" w:rsidRPr="008F28BD" w:rsidRDefault="00E57F45" w:rsidP="00E57F45">
      <w:pPr>
        <w:jc w:val="both"/>
        <w:rPr>
          <w:rFonts w:ascii="Times New Roman" w:hAnsi="Times New Roman" w:cs="Times New Roman"/>
          <w:color w:val="000000"/>
          <w:sz w:val="24"/>
          <w:szCs w:val="24"/>
        </w:rPr>
      </w:pPr>
      <w:r w:rsidRPr="008F28BD">
        <w:rPr>
          <w:rFonts w:ascii="Times New Roman" w:hAnsi="Times New Roman" w:cs="Times New Roman"/>
          <w:color w:val="000000"/>
          <w:sz w:val="24"/>
          <w:szCs w:val="24"/>
        </w:rPr>
        <w:t xml:space="preserve">[34] Bakhshaliev V.I., Kadirov A.D., Nushiev M.M.: </w:t>
      </w:r>
      <w:r w:rsidRPr="008F28BD">
        <w:rPr>
          <w:rFonts w:ascii="Times New Roman" w:hAnsi="Times New Roman" w:cs="Times New Roman"/>
          <w:i/>
          <w:iCs/>
          <w:color w:val="000000"/>
          <w:sz w:val="24"/>
          <w:szCs w:val="24"/>
        </w:rPr>
        <w:t>Problem of influence of the incline of a borehole to the stability of centrifugal pumps.</w:t>
      </w:r>
      <w:r w:rsidRPr="008F28BD">
        <w:rPr>
          <w:rFonts w:ascii="Times New Roman" w:hAnsi="Times New Roman" w:cs="Times New Roman"/>
          <w:color w:val="000000"/>
          <w:sz w:val="24"/>
          <w:szCs w:val="24"/>
        </w:rPr>
        <w:t xml:space="preserve"> J. of Theoretical and Applied Mechanics (2008), Baku, </w:t>
      </w:r>
      <w:r w:rsidRPr="008F28BD">
        <w:rPr>
          <w:rFonts w:ascii="Times New Roman" w:hAnsi="Times New Roman" w:cs="Times New Roman"/>
          <w:sz w:val="24"/>
          <w:szCs w:val="24"/>
        </w:rPr>
        <w:t>№1, p.59-64</w:t>
      </w:r>
      <w:r w:rsidRPr="008F28BD">
        <w:rPr>
          <w:rFonts w:ascii="Times New Roman" w:hAnsi="Times New Roman" w:cs="Times New Roman"/>
          <w:color w:val="000000"/>
          <w:sz w:val="24"/>
          <w:szCs w:val="24"/>
        </w:rPr>
        <w:t xml:space="preserve"> </w:t>
      </w:r>
    </w:p>
    <w:p w:rsidR="00E57F45" w:rsidRPr="008F28BD" w:rsidRDefault="00E57F45" w:rsidP="00E57F45">
      <w:pPr>
        <w:jc w:val="both"/>
        <w:rPr>
          <w:rFonts w:ascii="Times New Roman" w:hAnsi="Times New Roman" w:cs="Times New Roman"/>
          <w:color w:val="000000"/>
          <w:sz w:val="24"/>
          <w:szCs w:val="24"/>
        </w:rPr>
      </w:pPr>
      <w:r w:rsidRPr="008F28BD">
        <w:rPr>
          <w:rFonts w:ascii="Times New Roman" w:hAnsi="Times New Roman" w:cs="Times New Roman"/>
          <w:color w:val="000000"/>
          <w:sz w:val="24"/>
          <w:szCs w:val="24"/>
        </w:rPr>
        <w:lastRenderedPageBreak/>
        <w:t xml:space="preserve">[35] Bakhshaliev V.I.: </w:t>
      </w:r>
      <w:r w:rsidRPr="008F28BD">
        <w:rPr>
          <w:rFonts w:ascii="Times New Roman" w:hAnsi="Times New Roman" w:cs="Times New Roman"/>
          <w:i/>
          <w:color w:val="000000"/>
          <w:sz w:val="24"/>
          <w:szCs w:val="24"/>
        </w:rPr>
        <w:t>The problem of mathematical simulation of rolling friction.</w:t>
      </w:r>
      <w:r w:rsidRPr="008F28BD">
        <w:rPr>
          <w:rFonts w:ascii="Times New Roman" w:hAnsi="Times New Roman" w:cs="Times New Roman"/>
          <w:color w:val="000000"/>
          <w:sz w:val="24"/>
          <w:szCs w:val="24"/>
        </w:rPr>
        <w:t xml:space="preserve"> Journal of Friction and Wear (2009), Volume 30, No. 5, p.305-308, Allerton Press,Inc.,2009,USA </w:t>
      </w:r>
      <w:hyperlink r:id="rId22" w:history="1">
        <w:r w:rsidRPr="008F28BD">
          <w:rPr>
            <w:rStyle w:val="Hyperlink"/>
            <w:rFonts w:ascii="Times New Roman" w:hAnsi="Times New Roman" w:cs="Times New Roman"/>
            <w:sz w:val="24"/>
            <w:szCs w:val="24"/>
          </w:rPr>
          <w:t>http://www.springerlink.com/content/3p4687t601r7m744/</w:t>
        </w:r>
      </w:hyperlink>
    </w:p>
    <w:p w:rsidR="00E57F45" w:rsidRPr="008F28BD" w:rsidRDefault="00E57F45" w:rsidP="00E57F45">
      <w:pPr>
        <w:autoSpaceDE w:val="0"/>
        <w:autoSpaceDN w:val="0"/>
        <w:adjustRightInd w:val="0"/>
        <w:jc w:val="both"/>
        <w:rPr>
          <w:rFonts w:ascii="Times New Roman" w:hAnsi="Times New Roman" w:cs="Times New Roman"/>
          <w:sz w:val="24"/>
          <w:szCs w:val="24"/>
        </w:rPr>
      </w:pPr>
      <w:r w:rsidRPr="008F28BD">
        <w:rPr>
          <w:rFonts w:ascii="Times New Roman" w:hAnsi="Times New Roman" w:cs="Times New Roman"/>
          <w:color w:val="000000"/>
          <w:sz w:val="24"/>
          <w:szCs w:val="24"/>
        </w:rPr>
        <w:t xml:space="preserve">[36] </w:t>
      </w:r>
      <w:r w:rsidRPr="008F28BD">
        <w:rPr>
          <w:rFonts w:ascii="Times New Roman" w:hAnsi="Times New Roman" w:cs="Times New Roman"/>
          <w:sz w:val="24"/>
          <w:szCs w:val="24"/>
          <w:lang w:val="en-GB"/>
        </w:rPr>
        <w:t>Bakhshaliev</w:t>
      </w:r>
      <w:r w:rsidRPr="008F28BD">
        <w:rPr>
          <w:rFonts w:ascii="Times New Roman" w:hAnsi="Times New Roman" w:cs="Times New Roman"/>
          <w:sz w:val="24"/>
          <w:szCs w:val="24"/>
        </w:rPr>
        <w:t xml:space="preserve"> V.I., Hajiyev T.A.</w:t>
      </w:r>
      <w:r w:rsidRPr="008F28BD">
        <w:rPr>
          <w:rFonts w:ascii="Times New Roman" w:hAnsi="Times New Roman" w:cs="Times New Roman"/>
          <w:bCs/>
          <w:sz w:val="24"/>
          <w:szCs w:val="24"/>
          <w:lang w:val="en-GB"/>
        </w:rPr>
        <w:t xml:space="preserve"> </w:t>
      </w:r>
      <w:r w:rsidRPr="008F28BD">
        <w:rPr>
          <w:rFonts w:ascii="Times New Roman" w:hAnsi="Times New Roman" w:cs="Times New Roman"/>
          <w:bCs/>
          <w:i/>
          <w:sz w:val="24"/>
          <w:szCs w:val="24"/>
          <w:lang w:val="en-GB"/>
        </w:rPr>
        <w:t>Problem of the transformed dry friction at complex movement of a solid body on the horizontal conveyor</w:t>
      </w:r>
      <w:r w:rsidRPr="008F28BD">
        <w:rPr>
          <w:rFonts w:ascii="Times New Roman" w:hAnsi="Times New Roman" w:cs="Times New Roman"/>
          <w:bCs/>
          <w:sz w:val="24"/>
          <w:szCs w:val="24"/>
          <w:lang w:val="en-GB"/>
        </w:rPr>
        <w:t xml:space="preserve">. </w:t>
      </w:r>
      <w:r w:rsidRPr="008F28BD">
        <w:rPr>
          <w:rFonts w:ascii="Times New Roman" w:hAnsi="Times New Roman" w:cs="Times New Roman"/>
          <w:sz w:val="24"/>
          <w:szCs w:val="24"/>
        </w:rPr>
        <w:t>Transactions of national scientific- practical conference, Baku, 2010, pp.556-562</w:t>
      </w:r>
    </w:p>
    <w:p w:rsidR="00E57F45" w:rsidRPr="008F28BD" w:rsidRDefault="00E57F45" w:rsidP="00E57F45">
      <w:pPr>
        <w:pStyle w:val="SAP11-PaperTitle"/>
        <w:widowControl w:val="0"/>
        <w:adjustRightInd w:val="0"/>
        <w:snapToGrid w:val="0"/>
        <w:spacing w:before="0" w:line="276" w:lineRule="auto"/>
        <w:jc w:val="both"/>
        <w:rPr>
          <w:b w:val="0"/>
          <w:color w:val="000000"/>
          <w:sz w:val="24"/>
          <w:szCs w:val="24"/>
          <w:lang w:val="en-GB"/>
        </w:rPr>
      </w:pPr>
      <w:r w:rsidRPr="008F28BD">
        <w:rPr>
          <w:b w:val="0"/>
          <w:color w:val="000000"/>
          <w:sz w:val="24"/>
          <w:szCs w:val="24"/>
        </w:rPr>
        <w:t>[37]</w:t>
      </w:r>
      <w:r w:rsidRPr="008F28BD">
        <w:rPr>
          <w:sz w:val="24"/>
          <w:szCs w:val="24"/>
          <w:lang w:val="en-GB"/>
        </w:rPr>
        <w:t xml:space="preserve"> </w:t>
      </w:r>
      <w:r w:rsidRPr="008F28BD">
        <w:rPr>
          <w:b w:val="0"/>
          <w:color w:val="000000"/>
          <w:sz w:val="24"/>
          <w:szCs w:val="24"/>
          <w:lang w:val="en-GB"/>
        </w:rPr>
        <w:t xml:space="preserve">Bakhshaliev V.I. NanoMechanics: </w:t>
      </w:r>
      <w:r w:rsidRPr="008F28BD">
        <w:rPr>
          <w:b w:val="0"/>
          <w:i/>
          <w:color w:val="000000"/>
          <w:sz w:val="24"/>
          <w:szCs w:val="24"/>
          <w:lang w:val="en-GB"/>
        </w:rPr>
        <w:t>New methods of mathematical modelling on tribology of piston machines</w:t>
      </w:r>
      <w:r w:rsidRPr="008F28BD">
        <w:rPr>
          <w:b w:val="0"/>
          <w:color w:val="000000"/>
          <w:sz w:val="24"/>
          <w:szCs w:val="24"/>
          <w:lang w:val="en-GB"/>
        </w:rPr>
        <w:t>.</w:t>
      </w:r>
      <w:r w:rsidRPr="008F28BD">
        <w:rPr>
          <w:color w:val="000000"/>
          <w:sz w:val="24"/>
          <w:szCs w:val="24"/>
          <w:lang w:val="en-GB"/>
        </w:rPr>
        <w:t xml:space="preserve"> </w:t>
      </w:r>
      <w:r w:rsidRPr="008F28BD">
        <w:rPr>
          <w:b w:val="0"/>
          <w:color w:val="000000"/>
          <w:sz w:val="24"/>
          <w:szCs w:val="24"/>
          <w:lang w:val="en-GB"/>
        </w:rPr>
        <w:t xml:space="preserve">Transactions of Azerbaijan Technical University, Baku, 2011, p. 113-115  </w:t>
      </w:r>
    </w:p>
    <w:p w:rsidR="00E57F45" w:rsidRPr="008F28BD" w:rsidRDefault="00E57F45" w:rsidP="00E57F45">
      <w:pPr>
        <w:pStyle w:val="SAP11-PaperTitle"/>
        <w:widowControl w:val="0"/>
        <w:adjustRightInd w:val="0"/>
        <w:snapToGrid w:val="0"/>
        <w:spacing w:before="0" w:line="276" w:lineRule="auto"/>
        <w:jc w:val="both"/>
        <w:rPr>
          <w:b w:val="0"/>
          <w:sz w:val="24"/>
          <w:szCs w:val="24"/>
        </w:rPr>
      </w:pPr>
      <w:r w:rsidRPr="008F28BD">
        <w:rPr>
          <w:b w:val="0"/>
          <w:color w:val="000000"/>
          <w:sz w:val="24"/>
          <w:szCs w:val="24"/>
        </w:rPr>
        <w:t>[38]</w:t>
      </w:r>
      <w:r w:rsidRPr="008F28BD">
        <w:rPr>
          <w:sz w:val="24"/>
          <w:szCs w:val="24"/>
          <w:lang w:val="en-GB"/>
        </w:rPr>
        <w:t xml:space="preserve"> </w:t>
      </w:r>
      <w:r w:rsidRPr="008F28BD">
        <w:rPr>
          <w:b w:val="0"/>
          <w:color w:val="000000"/>
          <w:sz w:val="24"/>
          <w:szCs w:val="24"/>
        </w:rPr>
        <w:t>Davitashvili N., Bakhshaliev V. General task of dynamics of slider-piston mechanism with clearences in kinematical pairs. Scientific Journal of IFToMM “Problems of Mechanics”, Tbilisi, 2012, No 3(48), pp.21-31</w:t>
      </w:r>
    </w:p>
    <w:p w:rsidR="00E57F45" w:rsidRPr="008F28BD" w:rsidRDefault="00E57F45" w:rsidP="00E57F45">
      <w:pPr>
        <w:pStyle w:val="SAP11-PaperTitle"/>
        <w:widowControl w:val="0"/>
        <w:adjustRightInd w:val="0"/>
        <w:snapToGrid w:val="0"/>
        <w:spacing w:before="0" w:line="276" w:lineRule="auto"/>
        <w:jc w:val="both"/>
        <w:rPr>
          <w:b w:val="0"/>
          <w:color w:val="000000"/>
          <w:sz w:val="24"/>
          <w:szCs w:val="24"/>
        </w:rPr>
      </w:pPr>
      <w:r w:rsidRPr="008F28BD">
        <w:rPr>
          <w:b w:val="0"/>
          <w:color w:val="000000"/>
          <w:sz w:val="24"/>
          <w:szCs w:val="24"/>
        </w:rPr>
        <w:t>[39]</w:t>
      </w:r>
      <w:r w:rsidRPr="008F28BD">
        <w:rPr>
          <w:color w:val="000000"/>
          <w:sz w:val="24"/>
          <w:szCs w:val="24"/>
        </w:rPr>
        <w:t xml:space="preserve"> </w:t>
      </w:r>
      <w:r w:rsidRPr="008F28BD">
        <w:rPr>
          <w:b w:val="0"/>
          <w:color w:val="000000"/>
          <w:sz w:val="24"/>
          <w:szCs w:val="24"/>
        </w:rPr>
        <w:t xml:space="preserve">Bakhshaliev V.I. </w:t>
      </w:r>
      <w:r w:rsidRPr="008F28BD">
        <w:rPr>
          <w:b w:val="0"/>
          <w:i/>
          <w:color w:val="000000"/>
          <w:sz w:val="24"/>
          <w:szCs w:val="24"/>
        </w:rPr>
        <w:t>About a problem of wear process of nanosurfase of sliding bearing made of self-lubricating materials</w:t>
      </w:r>
      <w:r w:rsidRPr="008F28BD">
        <w:rPr>
          <w:b w:val="0"/>
          <w:color w:val="000000"/>
          <w:sz w:val="24"/>
          <w:szCs w:val="24"/>
        </w:rPr>
        <w:t>. Transactions of the National Academy of Sciences of Azerbaijan. Series of science and innovation. Baku, 2012, No 1 (9), p. 55-58</w:t>
      </w:r>
    </w:p>
    <w:p w:rsidR="00E57F45" w:rsidRDefault="00E57F45" w:rsidP="00E57F45">
      <w:pPr>
        <w:pStyle w:val="SAP11-PaperTitle"/>
        <w:widowControl w:val="0"/>
        <w:adjustRightInd w:val="0"/>
        <w:snapToGrid w:val="0"/>
        <w:spacing w:before="0" w:after="0" w:line="276" w:lineRule="auto"/>
        <w:jc w:val="both"/>
      </w:pPr>
      <w:r w:rsidRPr="008F28BD">
        <w:rPr>
          <w:b w:val="0"/>
          <w:color w:val="000000"/>
          <w:sz w:val="24"/>
          <w:szCs w:val="24"/>
        </w:rPr>
        <w:t>[40]</w:t>
      </w:r>
      <w:r w:rsidRPr="008F28BD">
        <w:rPr>
          <w:sz w:val="24"/>
          <w:szCs w:val="24"/>
          <w:lang w:val="en-GB"/>
        </w:rPr>
        <w:t xml:space="preserve"> </w:t>
      </w:r>
      <w:r w:rsidRPr="008F28BD">
        <w:rPr>
          <w:b w:val="0"/>
          <w:sz w:val="24"/>
          <w:szCs w:val="24"/>
          <w:lang w:val="en-GB"/>
        </w:rPr>
        <w:t>Bakhshaliev V.I.</w:t>
      </w:r>
      <w:r w:rsidRPr="008F28BD">
        <w:rPr>
          <w:sz w:val="24"/>
          <w:szCs w:val="24"/>
          <w:lang w:val="en-GB"/>
        </w:rPr>
        <w:t xml:space="preserve"> </w:t>
      </w:r>
      <w:r w:rsidRPr="008F28BD">
        <w:rPr>
          <w:b w:val="0"/>
          <w:i/>
          <w:sz w:val="24"/>
          <w:szCs w:val="24"/>
          <w:lang w:val="en-GB"/>
        </w:rPr>
        <w:t>Mathematical Modelling of the Wear Process of the Nanosurface of Sliding Bearings Made of Self-Lubricating Materials</w:t>
      </w:r>
      <w:r w:rsidRPr="008F28BD">
        <w:rPr>
          <w:b w:val="0"/>
          <w:sz w:val="24"/>
          <w:szCs w:val="24"/>
          <w:lang w:val="en-GB"/>
        </w:rPr>
        <w:t>.</w:t>
      </w:r>
      <w:r w:rsidRPr="008F28BD">
        <w:rPr>
          <w:sz w:val="24"/>
          <w:szCs w:val="24"/>
        </w:rPr>
        <w:t xml:space="preserve"> </w:t>
      </w:r>
      <w:r w:rsidRPr="008F28BD">
        <w:rPr>
          <w:b w:val="0"/>
          <w:sz w:val="24"/>
          <w:szCs w:val="24"/>
        </w:rPr>
        <w:t>Copyright © 2012 Scientific &amp; Academic Publishing, USA,</w:t>
      </w:r>
      <w:r w:rsidRPr="008F28BD">
        <w:rPr>
          <w:sz w:val="24"/>
          <w:szCs w:val="24"/>
        </w:rPr>
        <w:t xml:space="preserve"> </w:t>
      </w:r>
      <w:r w:rsidRPr="008F28BD">
        <w:rPr>
          <w:b w:val="0"/>
          <w:bCs/>
          <w:iCs/>
          <w:color w:val="000000"/>
          <w:sz w:val="24"/>
          <w:szCs w:val="24"/>
          <w:shd w:val="clear" w:color="auto" w:fill="FFFFFF"/>
        </w:rPr>
        <w:t>International Journal of Mechanics and Applications, Vol.2, No.4, 2012,</w:t>
      </w:r>
      <w:r>
        <w:rPr>
          <w:b w:val="0"/>
          <w:bCs/>
          <w:iCs/>
          <w:color w:val="000000"/>
          <w:sz w:val="24"/>
          <w:szCs w:val="24"/>
          <w:shd w:val="clear" w:color="auto" w:fill="FFFFFF"/>
        </w:rPr>
        <w:t xml:space="preserve"> p</w:t>
      </w:r>
      <w:r w:rsidRPr="008F28BD">
        <w:rPr>
          <w:b w:val="0"/>
          <w:bCs/>
          <w:iCs/>
          <w:color w:val="000000"/>
          <w:sz w:val="24"/>
          <w:szCs w:val="24"/>
          <w:shd w:val="clear" w:color="auto" w:fill="FFFFFF"/>
        </w:rPr>
        <w:t>p.43</w:t>
      </w:r>
      <w:r>
        <w:rPr>
          <w:b w:val="0"/>
          <w:bCs/>
          <w:iCs/>
          <w:color w:val="000000"/>
          <w:sz w:val="24"/>
          <w:szCs w:val="24"/>
          <w:shd w:val="clear" w:color="auto" w:fill="FFFFFF"/>
        </w:rPr>
        <w:t>-</w:t>
      </w:r>
      <w:r w:rsidRPr="008F28BD">
        <w:rPr>
          <w:b w:val="0"/>
          <w:bCs/>
          <w:iCs/>
          <w:color w:val="000000"/>
          <w:sz w:val="24"/>
          <w:szCs w:val="24"/>
          <w:shd w:val="clear" w:color="auto" w:fill="FFFFFF"/>
        </w:rPr>
        <w:t>48</w:t>
      </w:r>
      <w:r w:rsidRPr="008F28BD">
        <w:rPr>
          <w:color w:val="000000"/>
          <w:sz w:val="24"/>
          <w:szCs w:val="24"/>
          <w:shd w:val="clear" w:color="auto" w:fill="FFFFFF"/>
        </w:rPr>
        <w:t>.</w:t>
      </w:r>
      <w:r w:rsidRPr="008F28BD">
        <w:rPr>
          <w:b w:val="0"/>
          <w:sz w:val="24"/>
          <w:szCs w:val="24"/>
        </w:rPr>
        <w:t xml:space="preserve"> Published online at </w:t>
      </w:r>
      <w:hyperlink r:id="rId23" w:history="1">
        <w:r w:rsidRPr="008F28BD">
          <w:rPr>
            <w:rStyle w:val="Hyperlink"/>
            <w:b w:val="0"/>
            <w:sz w:val="24"/>
            <w:szCs w:val="24"/>
          </w:rPr>
          <w:t>http://journal.sapub.org/mechanics</w:t>
        </w:r>
      </w:hyperlink>
    </w:p>
    <w:p w:rsidR="00B26608" w:rsidRPr="008F28BD" w:rsidRDefault="00B26608" w:rsidP="00E57F45">
      <w:pPr>
        <w:pStyle w:val="SAP11-PaperTitle"/>
        <w:widowControl w:val="0"/>
        <w:adjustRightInd w:val="0"/>
        <w:snapToGrid w:val="0"/>
        <w:spacing w:before="0" w:after="0" w:line="276" w:lineRule="auto"/>
        <w:jc w:val="both"/>
        <w:rPr>
          <w:b w:val="0"/>
          <w:sz w:val="24"/>
          <w:szCs w:val="24"/>
          <w:u w:val="single"/>
        </w:rPr>
      </w:pPr>
    </w:p>
    <w:p w:rsidR="000242DE" w:rsidRDefault="000242DE" w:rsidP="000242DE">
      <w:pPr>
        <w:pStyle w:val="BodyText3"/>
        <w:jc w:val="both"/>
        <w:rPr>
          <w:rFonts w:ascii="Times New Roman" w:hAnsi="Times New Roman" w:cs="Times New Roman"/>
          <w:sz w:val="24"/>
          <w:szCs w:val="24"/>
        </w:rPr>
      </w:pPr>
      <w:r w:rsidRPr="003748F5">
        <w:rPr>
          <w:rFonts w:ascii="Times New Roman" w:hAnsi="Times New Roman" w:cs="Times New Roman"/>
          <w:color w:val="000000"/>
          <w:sz w:val="24"/>
          <w:szCs w:val="24"/>
        </w:rPr>
        <w:t>[41]</w:t>
      </w:r>
      <w:r w:rsidRPr="008F28BD">
        <w:rPr>
          <w:sz w:val="24"/>
          <w:szCs w:val="24"/>
          <w:lang w:val="en-GB"/>
        </w:rPr>
        <w:t xml:space="preserve"> </w:t>
      </w:r>
      <w:r>
        <w:rPr>
          <w:rFonts w:ascii="Times New Roman" w:hAnsi="Times New Roman" w:cs="Times New Roman"/>
          <w:sz w:val="24"/>
          <w:szCs w:val="24"/>
        </w:rPr>
        <w:t xml:space="preserve">Bakhshaliev V.I., Hajiyev T. </w:t>
      </w:r>
      <w:r w:rsidRPr="000A7BCE">
        <w:rPr>
          <w:rFonts w:ascii="Times New Roman" w:hAnsi="Times New Roman" w:cs="Times New Roman"/>
          <w:i/>
          <w:sz w:val="24"/>
          <w:szCs w:val="24"/>
        </w:rPr>
        <w:t>The problem of influence of the sliding friction to the complex motion of a rigid body.</w:t>
      </w:r>
      <w:r>
        <w:rPr>
          <w:rFonts w:ascii="Times New Roman" w:hAnsi="Times New Roman" w:cs="Times New Roman"/>
          <w:sz w:val="24"/>
          <w:szCs w:val="24"/>
        </w:rPr>
        <w:t xml:space="preserve"> Journal</w:t>
      </w:r>
      <w:r w:rsidRPr="00184BCF">
        <w:rPr>
          <w:rFonts w:ascii="Times New Roman" w:hAnsi="Times New Roman" w:cs="Times New Roman"/>
          <w:sz w:val="24"/>
          <w:szCs w:val="24"/>
        </w:rPr>
        <w:t xml:space="preserve"> </w:t>
      </w:r>
      <w:r>
        <w:rPr>
          <w:rFonts w:ascii="Times New Roman" w:hAnsi="Times New Roman" w:cs="Times New Roman"/>
          <w:sz w:val="24"/>
          <w:szCs w:val="24"/>
        </w:rPr>
        <w:t>of</w:t>
      </w:r>
      <w:r w:rsidRPr="00184BCF">
        <w:rPr>
          <w:rFonts w:ascii="Times New Roman" w:hAnsi="Times New Roman" w:cs="Times New Roman"/>
          <w:sz w:val="24"/>
          <w:szCs w:val="24"/>
        </w:rPr>
        <w:t xml:space="preserve"> </w:t>
      </w:r>
      <w:r>
        <w:rPr>
          <w:rFonts w:ascii="Times New Roman" w:hAnsi="Times New Roman" w:cs="Times New Roman"/>
          <w:sz w:val="24"/>
          <w:szCs w:val="24"/>
        </w:rPr>
        <w:t>Azerbaijan</w:t>
      </w:r>
      <w:r w:rsidRPr="00184BCF">
        <w:rPr>
          <w:rFonts w:ascii="Times New Roman" w:hAnsi="Times New Roman" w:cs="Times New Roman"/>
          <w:sz w:val="24"/>
          <w:szCs w:val="24"/>
        </w:rPr>
        <w:t xml:space="preserve"> </w:t>
      </w:r>
      <w:r>
        <w:rPr>
          <w:rFonts w:ascii="Times New Roman" w:hAnsi="Times New Roman" w:cs="Times New Roman"/>
          <w:sz w:val="24"/>
          <w:szCs w:val="24"/>
        </w:rPr>
        <w:t>Oil</w:t>
      </w:r>
      <w:r w:rsidRPr="00184BCF">
        <w:rPr>
          <w:rFonts w:ascii="Times New Roman" w:hAnsi="Times New Roman" w:cs="Times New Roman"/>
          <w:sz w:val="24"/>
          <w:szCs w:val="24"/>
        </w:rPr>
        <w:t xml:space="preserve"> </w:t>
      </w:r>
      <w:r>
        <w:rPr>
          <w:rFonts w:ascii="Times New Roman" w:hAnsi="Times New Roman" w:cs="Times New Roman"/>
          <w:sz w:val="24"/>
          <w:szCs w:val="24"/>
        </w:rPr>
        <w:t>Industry</w:t>
      </w:r>
      <w:r w:rsidRPr="00184BCF">
        <w:rPr>
          <w:rFonts w:ascii="Times New Roman" w:hAnsi="Times New Roman" w:cs="Times New Roman"/>
          <w:sz w:val="24"/>
          <w:szCs w:val="24"/>
        </w:rPr>
        <w:t xml:space="preserve">, № 2, 2012, </w:t>
      </w:r>
      <w:r>
        <w:rPr>
          <w:rFonts w:ascii="Times New Roman" w:hAnsi="Times New Roman" w:cs="Times New Roman"/>
          <w:sz w:val="24"/>
          <w:szCs w:val="24"/>
        </w:rPr>
        <w:t>p</w:t>
      </w:r>
      <w:r w:rsidRPr="00184BCF">
        <w:rPr>
          <w:rFonts w:ascii="Times New Roman" w:hAnsi="Times New Roman" w:cs="Times New Roman"/>
          <w:sz w:val="24"/>
          <w:szCs w:val="24"/>
        </w:rPr>
        <w:t>. 34-37</w:t>
      </w:r>
    </w:p>
    <w:p w:rsidR="00E57F45" w:rsidRPr="008F28BD" w:rsidRDefault="00E57F45" w:rsidP="00E57F45">
      <w:pPr>
        <w:pStyle w:val="SAP11-PaperTitle"/>
        <w:widowControl w:val="0"/>
        <w:adjustRightInd w:val="0"/>
        <w:snapToGrid w:val="0"/>
        <w:spacing w:before="0" w:after="0" w:line="276" w:lineRule="auto"/>
        <w:jc w:val="both"/>
        <w:rPr>
          <w:b w:val="0"/>
          <w:color w:val="000000"/>
          <w:sz w:val="24"/>
          <w:szCs w:val="24"/>
        </w:rPr>
      </w:pPr>
    </w:p>
    <w:p w:rsidR="003748F5" w:rsidRDefault="003748F5" w:rsidP="003748F5">
      <w:pPr>
        <w:widowControl w:val="0"/>
        <w:adjustRightInd w:val="0"/>
        <w:snapToGrid w:val="0"/>
        <w:jc w:val="both"/>
        <w:rPr>
          <w:rFonts w:ascii="Times New Roman" w:eastAsia="Times New Roman" w:hAnsi="Times New Roman" w:cs="Times New Roman"/>
          <w:noProof/>
          <w:color w:val="000000"/>
          <w:sz w:val="24"/>
          <w:szCs w:val="24"/>
        </w:rPr>
      </w:pPr>
      <w:r w:rsidRPr="00AB2CB8">
        <w:rPr>
          <w:rFonts w:ascii="Times New Roman" w:hAnsi="Times New Roman" w:cs="Times New Roman"/>
          <w:color w:val="000000"/>
          <w:sz w:val="24"/>
          <w:szCs w:val="24"/>
        </w:rPr>
        <w:t>[4</w:t>
      </w:r>
      <w:r>
        <w:rPr>
          <w:rFonts w:ascii="Times New Roman" w:hAnsi="Times New Roman" w:cs="Times New Roman"/>
          <w:color w:val="000000"/>
          <w:sz w:val="24"/>
          <w:szCs w:val="24"/>
        </w:rPr>
        <w:t>2</w:t>
      </w:r>
      <w:r w:rsidRPr="00AB2CB8">
        <w:rPr>
          <w:rFonts w:ascii="Times New Roman" w:hAnsi="Times New Roman" w:cs="Times New Roman"/>
          <w:color w:val="000000"/>
          <w:sz w:val="24"/>
          <w:szCs w:val="24"/>
        </w:rPr>
        <w:t>]</w:t>
      </w:r>
      <w:r w:rsidRPr="008F28BD">
        <w:rPr>
          <w:sz w:val="24"/>
          <w:szCs w:val="24"/>
          <w:lang w:val="en-GB"/>
        </w:rPr>
        <w:t xml:space="preserve"> </w:t>
      </w:r>
      <w:r>
        <w:rPr>
          <w:rFonts w:ascii="Times New Roman" w:eastAsia="Times New Roman" w:hAnsi="Times New Roman" w:cs="Times New Roman"/>
          <w:noProof/>
          <w:color w:val="000000"/>
          <w:sz w:val="24"/>
          <w:szCs w:val="24"/>
        </w:rPr>
        <w:t xml:space="preserve">Bakhshaliev V. I., Proppe C., Celik E., Davitashvili N. </w:t>
      </w:r>
      <w:r w:rsidRPr="001400E3">
        <w:rPr>
          <w:rFonts w:ascii="Times New Roman" w:eastAsia="Times New Roman" w:hAnsi="Times New Roman" w:cs="Times New Roman"/>
          <w:i/>
          <w:noProof/>
          <w:color w:val="000000"/>
          <w:sz w:val="24"/>
          <w:szCs w:val="24"/>
        </w:rPr>
        <w:t>Reliability and durability of Machines and Mechanisms used for Oil and Gas transportation in the Black Sea Region</w:t>
      </w:r>
      <w:r>
        <w:rPr>
          <w:rFonts w:ascii="Times New Roman" w:eastAsia="Times New Roman" w:hAnsi="Times New Roman" w:cs="Times New Roman"/>
          <w:noProof/>
          <w:color w:val="000000"/>
          <w:sz w:val="24"/>
          <w:szCs w:val="24"/>
        </w:rPr>
        <w:t>. International Conference “Netwerking on science and technology in the Black Sea region”, Bucharest-Romania, 11-12 December, 2012, p. 6-9</w:t>
      </w:r>
    </w:p>
    <w:p w:rsidR="00F03C8C" w:rsidRDefault="00F03C8C" w:rsidP="00F03C8C">
      <w:pPr>
        <w:widowControl w:val="0"/>
        <w:adjustRightInd w:val="0"/>
        <w:snapToGrid w:val="0"/>
        <w:jc w:val="both"/>
        <w:rPr>
          <w:rFonts w:ascii="Times New Roman" w:hAnsi="Times New Roman" w:cs="Times New Roman"/>
          <w:sz w:val="24"/>
          <w:szCs w:val="24"/>
        </w:rPr>
      </w:pPr>
      <w:r w:rsidRPr="00AB2CB8">
        <w:rPr>
          <w:rFonts w:ascii="Times New Roman" w:hAnsi="Times New Roman" w:cs="Times New Roman"/>
          <w:color w:val="000000"/>
          <w:sz w:val="24"/>
          <w:szCs w:val="24"/>
        </w:rPr>
        <w:t>[4</w:t>
      </w:r>
      <w:r>
        <w:rPr>
          <w:rFonts w:ascii="Times New Roman" w:hAnsi="Times New Roman" w:cs="Times New Roman"/>
          <w:color w:val="000000"/>
          <w:sz w:val="24"/>
          <w:szCs w:val="24"/>
        </w:rPr>
        <w:t>3</w:t>
      </w:r>
      <w:r w:rsidRPr="00AB2CB8">
        <w:rPr>
          <w:rFonts w:ascii="Times New Roman" w:hAnsi="Times New Roman" w:cs="Times New Roman"/>
          <w:color w:val="000000"/>
          <w:sz w:val="24"/>
          <w:szCs w:val="24"/>
        </w:rPr>
        <w:t>]</w:t>
      </w:r>
      <w:r w:rsidRPr="008F28BD">
        <w:rPr>
          <w:sz w:val="24"/>
          <w:szCs w:val="24"/>
          <w:lang w:val="en-GB"/>
        </w:rPr>
        <w:t xml:space="preserve"> </w:t>
      </w:r>
      <w:r>
        <w:rPr>
          <w:rFonts w:ascii="Times New Roman" w:hAnsi="Times New Roman" w:cs="Times New Roman"/>
          <w:sz w:val="24"/>
          <w:szCs w:val="24"/>
        </w:rPr>
        <w:t>Bakhshaliev V.I., Hajiyev T.A. The problem of influence of the sliding friction to the complex motion of a rigid body. Journal</w:t>
      </w:r>
      <w:r w:rsidRPr="00891C3F">
        <w:rPr>
          <w:rFonts w:ascii="Times New Roman" w:hAnsi="Times New Roman" w:cs="Times New Roman"/>
          <w:sz w:val="24"/>
          <w:szCs w:val="24"/>
        </w:rPr>
        <w:t xml:space="preserve"> </w:t>
      </w:r>
      <w:r>
        <w:rPr>
          <w:rFonts w:ascii="Times New Roman" w:hAnsi="Times New Roman" w:cs="Times New Roman"/>
          <w:sz w:val="24"/>
          <w:szCs w:val="24"/>
        </w:rPr>
        <w:t>of</w:t>
      </w:r>
      <w:r w:rsidRPr="00891C3F">
        <w:rPr>
          <w:rFonts w:ascii="Times New Roman" w:hAnsi="Times New Roman" w:cs="Times New Roman"/>
          <w:sz w:val="24"/>
          <w:szCs w:val="24"/>
        </w:rPr>
        <w:t xml:space="preserve"> </w:t>
      </w:r>
      <w:r>
        <w:rPr>
          <w:rFonts w:ascii="Times New Roman" w:hAnsi="Times New Roman" w:cs="Times New Roman"/>
          <w:sz w:val="24"/>
          <w:szCs w:val="24"/>
        </w:rPr>
        <w:t>Azerbaijan</w:t>
      </w:r>
      <w:r w:rsidRPr="00891C3F">
        <w:rPr>
          <w:rFonts w:ascii="Times New Roman" w:hAnsi="Times New Roman" w:cs="Times New Roman"/>
          <w:sz w:val="24"/>
          <w:szCs w:val="24"/>
        </w:rPr>
        <w:t xml:space="preserve"> </w:t>
      </w:r>
      <w:r>
        <w:rPr>
          <w:rFonts w:ascii="Times New Roman" w:hAnsi="Times New Roman" w:cs="Times New Roman"/>
          <w:sz w:val="24"/>
          <w:szCs w:val="24"/>
        </w:rPr>
        <w:t>Oil</w:t>
      </w:r>
      <w:r w:rsidRPr="00891C3F">
        <w:rPr>
          <w:rFonts w:ascii="Times New Roman" w:hAnsi="Times New Roman" w:cs="Times New Roman"/>
          <w:sz w:val="24"/>
          <w:szCs w:val="24"/>
        </w:rPr>
        <w:t xml:space="preserve"> </w:t>
      </w:r>
      <w:r>
        <w:rPr>
          <w:rFonts w:ascii="Times New Roman" w:hAnsi="Times New Roman" w:cs="Times New Roman"/>
          <w:sz w:val="24"/>
          <w:szCs w:val="24"/>
        </w:rPr>
        <w:t>Industry</w:t>
      </w:r>
      <w:r w:rsidRPr="00891C3F">
        <w:rPr>
          <w:rFonts w:ascii="Times New Roman" w:hAnsi="Times New Roman" w:cs="Times New Roman"/>
          <w:sz w:val="24"/>
          <w:szCs w:val="24"/>
        </w:rPr>
        <w:t xml:space="preserve">, № 2, 2012, </w:t>
      </w:r>
      <w:r>
        <w:rPr>
          <w:rFonts w:ascii="Times New Roman" w:hAnsi="Times New Roman" w:cs="Times New Roman"/>
          <w:sz w:val="24"/>
          <w:szCs w:val="24"/>
        </w:rPr>
        <w:t>p</w:t>
      </w:r>
      <w:r w:rsidRPr="00891C3F">
        <w:rPr>
          <w:rFonts w:ascii="Times New Roman" w:hAnsi="Times New Roman" w:cs="Times New Roman"/>
          <w:sz w:val="24"/>
          <w:szCs w:val="24"/>
        </w:rPr>
        <w:t>. 34-37</w:t>
      </w:r>
    </w:p>
    <w:p w:rsidR="008F42A1" w:rsidRDefault="008F42A1" w:rsidP="008F42A1">
      <w:pPr>
        <w:widowControl w:val="0"/>
        <w:adjustRightInd w:val="0"/>
        <w:snapToGrid w:val="0"/>
        <w:spacing w:after="440"/>
        <w:jc w:val="both"/>
        <w:rPr>
          <w:rFonts w:ascii="Times New Roman" w:eastAsia="Times New Roman" w:hAnsi="Times New Roman" w:cs="Times New Roman"/>
          <w:noProof/>
          <w:color w:val="000000"/>
          <w:sz w:val="24"/>
          <w:szCs w:val="24"/>
        </w:rPr>
      </w:pPr>
      <w:r w:rsidRPr="00AB2CB8">
        <w:rPr>
          <w:rFonts w:ascii="Times New Roman" w:hAnsi="Times New Roman" w:cs="Times New Roman"/>
          <w:color w:val="000000"/>
          <w:sz w:val="24"/>
          <w:szCs w:val="24"/>
        </w:rPr>
        <w:t>[4</w:t>
      </w:r>
      <w:r>
        <w:rPr>
          <w:rFonts w:ascii="Times New Roman" w:hAnsi="Times New Roman" w:cs="Times New Roman"/>
          <w:color w:val="000000"/>
          <w:sz w:val="24"/>
          <w:szCs w:val="24"/>
        </w:rPr>
        <w:t>4</w:t>
      </w:r>
      <w:r w:rsidRPr="00AB2CB8">
        <w:rPr>
          <w:rFonts w:ascii="Times New Roman" w:hAnsi="Times New Roman" w:cs="Times New Roman"/>
          <w:color w:val="000000"/>
          <w:sz w:val="24"/>
          <w:szCs w:val="24"/>
        </w:rPr>
        <w:t>]</w:t>
      </w:r>
      <w:r w:rsidRPr="008F28BD">
        <w:rPr>
          <w:sz w:val="24"/>
          <w:szCs w:val="24"/>
          <w:lang w:val="en-GB"/>
        </w:rPr>
        <w:t xml:space="preserve"> </w:t>
      </w:r>
      <w:r>
        <w:rPr>
          <w:rFonts w:ascii="Times New Roman" w:eastAsia="Times New Roman" w:hAnsi="Times New Roman" w:cs="Times New Roman"/>
          <w:noProof/>
          <w:color w:val="000000"/>
          <w:sz w:val="24"/>
          <w:szCs w:val="24"/>
        </w:rPr>
        <w:t>Davitashvili N., Bakhshaliev V. Dynamical research of crank-piston mechanisms with clearances in two kinematic pairs with consideration of additional and basic motion of mechanism. Scientific Journal of IFToMM “Problems of Mechanics”, Tbilisi, 2013, No 1 (50), pp. 5-17</w:t>
      </w:r>
    </w:p>
    <w:p w:rsidR="008F42A1" w:rsidRDefault="008F42A1" w:rsidP="008F42A1">
      <w:pPr>
        <w:jc w:val="both"/>
        <w:rPr>
          <w:rFonts w:ascii="Times New Roman" w:hAnsi="Times New Roman" w:cs="Times New Roman"/>
          <w:sz w:val="24"/>
          <w:szCs w:val="24"/>
          <w:lang w:val="az-Latn-AZ"/>
        </w:rPr>
      </w:pPr>
      <w:r w:rsidRPr="008F42A1">
        <w:rPr>
          <w:rFonts w:ascii="Times New Roman" w:hAnsi="Times New Roman" w:cs="Times New Roman"/>
          <w:color w:val="000000"/>
          <w:sz w:val="24"/>
          <w:szCs w:val="24"/>
          <w:lang w:val="ru-RU"/>
        </w:rPr>
        <w:t>[45]</w:t>
      </w:r>
      <w:r w:rsidRPr="008F42A1">
        <w:rPr>
          <w:rFonts w:ascii="Times New Roman" w:eastAsia="Times New Roman" w:hAnsi="Times New Roman" w:cs="Times New Roman"/>
          <w:sz w:val="24"/>
          <w:szCs w:val="24"/>
          <w:lang w:val="ru-RU"/>
        </w:rPr>
        <w:t xml:space="preserve"> </w:t>
      </w:r>
      <w:r w:rsidRPr="00273317">
        <w:rPr>
          <w:rFonts w:ascii="Times New Roman" w:eastAsia="Times New Roman" w:hAnsi="Times New Roman" w:cs="Times New Roman"/>
          <w:sz w:val="24"/>
          <w:szCs w:val="24"/>
          <w:lang w:val="ru-RU"/>
        </w:rPr>
        <w:t>Н</w:t>
      </w:r>
      <w:r>
        <w:rPr>
          <w:rFonts w:ascii="Times New Roman" w:eastAsia="Times New Roman" w:hAnsi="Times New Roman" w:cs="Times New Roman"/>
          <w:sz w:val="24"/>
          <w:szCs w:val="24"/>
          <w:lang w:val="ru-RU"/>
        </w:rPr>
        <w:t>асибов</w:t>
      </w:r>
      <w:r w:rsidRPr="00273317">
        <w:rPr>
          <w:rFonts w:ascii="Times New Roman" w:eastAsia="Times New Roman" w:hAnsi="Times New Roman" w:cs="Times New Roman"/>
          <w:sz w:val="24"/>
          <w:szCs w:val="24"/>
          <w:lang w:val="ru-RU"/>
        </w:rPr>
        <w:t xml:space="preserve"> Н.А., Б</w:t>
      </w:r>
      <w:r>
        <w:rPr>
          <w:rFonts w:ascii="Times New Roman" w:eastAsia="Times New Roman" w:hAnsi="Times New Roman" w:cs="Times New Roman"/>
          <w:sz w:val="24"/>
          <w:szCs w:val="24"/>
          <w:lang w:val="ru-RU"/>
        </w:rPr>
        <w:t>ахшалиев</w:t>
      </w:r>
      <w:r w:rsidRPr="00273317">
        <w:rPr>
          <w:rFonts w:ascii="Times New Roman" w:eastAsia="Times New Roman" w:hAnsi="Times New Roman" w:cs="Times New Roman"/>
          <w:sz w:val="24"/>
          <w:szCs w:val="24"/>
          <w:lang w:val="ru-RU"/>
        </w:rPr>
        <w:t xml:space="preserve"> В.И.</w:t>
      </w:r>
      <w:r>
        <w:rPr>
          <w:rFonts w:ascii="Times New Roman" w:hAnsi="Times New Roman" w:cs="Times New Roman"/>
          <w:sz w:val="24"/>
          <w:szCs w:val="24"/>
          <w:lang w:val="az-Latn-AZ"/>
        </w:rPr>
        <w:t xml:space="preserve"> </w:t>
      </w:r>
      <w:r w:rsidRPr="00273317">
        <w:rPr>
          <w:rFonts w:ascii="Times New Roman" w:eastAsia="Times New Roman" w:hAnsi="Times New Roman" w:cs="Times New Roman"/>
          <w:sz w:val="24"/>
          <w:szCs w:val="24"/>
          <w:lang w:val="ru-RU"/>
        </w:rPr>
        <w:t>И</w:t>
      </w:r>
      <w:r>
        <w:rPr>
          <w:rFonts w:ascii="Times New Roman" w:eastAsia="Times New Roman" w:hAnsi="Times New Roman" w:cs="Times New Roman"/>
          <w:sz w:val="24"/>
          <w:szCs w:val="24"/>
          <w:lang w:val="ru-RU"/>
        </w:rPr>
        <w:t>сследование</w:t>
      </w:r>
      <w:r w:rsidRPr="00273317">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движения</w:t>
      </w:r>
      <w:r w:rsidRPr="00273317">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тяжелой</w:t>
      </w:r>
      <w:r w:rsidRPr="00273317">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материальной</w:t>
      </w:r>
      <w:r w:rsidRPr="00273317">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точки по</w:t>
      </w:r>
      <w:r w:rsidRPr="00273317">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негладкой</w:t>
      </w:r>
      <w:r w:rsidRPr="00273317">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винтовой</w:t>
      </w:r>
      <w:r w:rsidRPr="00273317">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линии</w:t>
      </w:r>
      <w:r w:rsidRPr="00273317">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на</w:t>
      </w:r>
      <w:r w:rsidRPr="00273317">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основе</w:t>
      </w:r>
      <w:r w:rsidRPr="00273317">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интегрального</w:t>
      </w:r>
      <w:r w:rsidRPr="00273317">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принципа</w:t>
      </w:r>
      <w:r w:rsidRPr="00273317">
        <w:rPr>
          <w:rFonts w:ascii="Times New Roman" w:eastAsia="Times New Roman" w:hAnsi="Times New Roman" w:cs="Times New Roman"/>
          <w:sz w:val="24"/>
          <w:szCs w:val="24"/>
          <w:lang w:val="ru-RU"/>
        </w:rPr>
        <w:t xml:space="preserve"> Г</w:t>
      </w:r>
      <w:r>
        <w:rPr>
          <w:rFonts w:ascii="Times New Roman" w:eastAsia="Times New Roman" w:hAnsi="Times New Roman" w:cs="Times New Roman"/>
          <w:sz w:val="24"/>
          <w:szCs w:val="24"/>
          <w:lang w:val="ru-RU"/>
        </w:rPr>
        <w:t>амильтона</w:t>
      </w:r>
      <w:r w:rsidRPr="00273317">
        <w:rPr>
          <w:rFonts w:ascii="Times New Roman" w:eastAsia="Times New Roman" w:hAnsi="Times New Roman" w:cs="Times New Roman"/>
          <w:sz w:val="24"/>
          <w:szCs w:val="24"/>
          <w:lang w:val="ru-RU"/>
        </w:rPr>
        <w:t>-О</w:t>
      </w:r>
      <w:r>
        <w:rPr>
          <w:rFonts w:ascii="Times New Roman" w:eastAsia="Times New Roman" w:hAnsi="Times New Roman" w:cs="Times New Roman"/>
          <w:sz w:val="24"/>
          <w:szCs w:val="24"/>
          <w:lang w:val="ru-RU"/>
        </w:rPr>
        <w:t>строградского. ж. Теоретическая и прикладная механика, 2013, № 1 (29), с. 114-118</w:t>
      </w:r>
      <w:r>
        <w:rPr>
          <w:rFonts w:ascii="Times New Roman" w:hAnsi="Times New Roman" w:cs="Times New Roman"/>
          <w:sz w:val="24"/>
          <w:szCs w:val="24"/>
          <w:lang w:val="az-Latn-AZ"/>
        </w:rPr>
        <w:t xml:space="preserve"> </w:t>
      </w:r>
    </w:p>
    <w:p w:rsidR="008F42A1" w:rsidRPr="008F42A1" w:rsidRDefault="008F42A1" w:rsidP="008F42A1">
      <w:pPr>
        <w:widowControl w:val="0"/>
        <w:adjustRightInd w:val="0"/>
        <w:snapToGrid w:val="0"/>
        <w:spacing w:after="440"/>
        <w:jc w:val="both"/>
        <w:rPr>
          <w:rFonts w:ascii="Times New Roman" w:hAnsi="Times New Roman" w:cs="Times New Roman"/>
          <w:color w:val="000000"/>
          <w:sz w:val="24"/>
          <w:szCs w:val="24"/>
          <w:lang w:val="ru-RU"/>
        </w:rPr>
      </w:pPr>
      <w:r w:rsidRPr="008F42A1">
        <w:rPr>
          <w:rFonts w:ascii="Times New Roman" w:hAnsi="Times New Roman" w:cs="Times New Roman"/>
          <w:color w:val="000000"/>
          <w:sz w:val="24"/>
          <w:szCs w:val="24"/>
          <w:lang w:val="ru-RU"/>
        </w:rPr>
        <w:t>[46]</w:t>
      </w:r>
      <w:r w:rsidRPr="008F42A1">
        <w:rPr>
          <w:rFonts w:ascii="Times New Roman" w:hAnsi="Times New Roman" w:cs="Times New Roman"/>
          <w:sz w:val="24"/>
          <w:szCs w:val="24"/>
          <w:lang w:val="az-Latn-AZ"/>
        </w:rPr>
        <w:t xml:space="preserve"> </w:t>
      </w:r>
      <w:r w:rsidRPr="00131ECF">
        <w:rPr>
          <w:rFonts w:ascii="Times New Roman" w:hAnsi="Times New Roman" w:cs="Times New Roman"/>
          <w:sz w:val="24"/>
          <w:szCs w:val="24"/>
          <w:lang w:val="az-Latn-AZ"/>
        </w:rPr>
        <w:t>Бахшалиев В.И., Асланзаде Ф.Э., Исмаил И.А</w:t>
      </w:r>
      <w:r w:rsidRPr="00131ECF">
        <w:rPr>
          <w:b/>
          <w:sz w:val="24"/>
          <w:szCs w:val="24"/>
          <w:lang w:val="az-Latn-AZ"/>
        </w:rPr>
        <w:t>.</w:t>
      </w:r>
      <w:r>
        <w:rPr>
          <w:b/>
          <w:sz w:val="24"/>
          <w:szCs w:val="24"/>
          <w:lang w:val="az-Latn-AZ"/>
        </w:rPr>
        <w:t xml:space="preserve"> </w:t>
      </w:r>
      <w:r w:rsidRPr="00131ECF">
        <w:rPr>
          <w:rFonts w:ascii="Times New Roman" w:hAnsi="Times New Roman" w:cs="Times New Roman"/>
          <w:sz w:val="24"/>
          <w:szCs w:val="24"/>
          <w:lang w:val="ru-RU"/>
        </w:rPr>
        <w:t xml:space="preserve">К вопросу кинематики «плавающего» </w:t>
      </w:r>
      <w:r w:rsidRPr="00131ECF">
        <w:rPr>
          <w:rFonts w:ascii="Times New Roman" w:hAnsi="Times New Roman" w:cs="Times New Roman"/>
          <w:sz w:val="24"/>
          <w:szCs w:val="24"/>
          <w:lang w:val="ru-RU"/>
        </w:rPr>
        <w:lastRenderedPageBreak/>
        <w:t>шатуна кривошипно-ползунного механизма поршневых машин</w:t>
      </w:r>
      <w:r>
        <w:rPr>
          <w:rFonts w:ascii="Times New Roman" w:hAnsi="Times New Roman" w:cs="Times New Roman"/>
          <w:sz w:val="24"/>
          <w:szCs w:val="24"/>
          <w:lang w:val="ru-RU"/>
        </w:rPr>
        <w:t xml:space="preserve">. </w:t>
      </w:r>
      <w:r>
        <w:rPr>
          <w:rFonts w:ascii="Times New Roman" w:hAnsi="Times New Roman" w:cs="Times New Roman"/>
          <w:sz w:val="24"/>
          <w:szCs w:val="24"/>
          <w:lang w:val="az-Latn-AZ"/>
        </w:rPr>
        <w:t xml:space="preserve"> </w:t>
      </w:r>
      <w:r>
        <w:rPr>
          <w:rFonts w:ascii="Times New Roman" w:hAnsi="Times New Roman" w:cs="Times New Roman"/>
          <w:color w:val="000000"/>
          <w:sz w:val="24"/>
          <w:szCs w:val="24"/>
          <w:lang w:val="ru-RU"/>
        </w:rPr>
        <w:t>Международная конференция по механике и баллистике «</w:t>
      </w:r>
      <w:r>
        <w:rPr>
          <w:rFonts w:ascii="Times New Roman" w:hAnsi="Times New Roman" w:cs="Times New Roman"/>
          <w:color w:val="000000"/>
          <w:sz w:val="24"/>
          <w:szCs w:val="24"/>
        </w:rPr>
        <w:t>VIII</w:t>
      </w:r>
      <w:r w:rsidRPr="00FF3626">
        <w:rPr>
          <w:rFonts w:ascii="Times New Roman" w:hAnsi="Times New Roman" w:cs="Times New Roman"/>
          <w:color w:val="000000"/>
          <w:sz w:val="24"/>
          <w:szCs w:val="24"/>
          <w:lang w:val="ru-RU"/>
        </w:rPr>
        <w:t xml:space="preserve"> О</w:t>
      </w:r>
      <w:r>
        <w:rPr>
          <w:rFonts w:ascii="Times New Roman" w:hAnsi="Times New Roman" w:cs="Times New Roman"/>
          <w:color w:val="000000"/>
          <w:sz w:val="24"/>
          <w:szCs w:val="24"/>
          <w:lang w:val="ru-RU"/>
        </w:rPr>
        <w:t>куневские чтения», 25-28 июня 2013, Санкт-Петерург, Россия</w:t>
      </w:r>
    </w:p>
    <w:p w:rsidR="008F42A1" w:rsidRPr="00434640" w:rsidRDefault="008F42A1" w:rsidP="008F42A1">
      <w:pPr>
        <w:autoSpaceDE w:val="0"/>
        <w:autoSpaceDN w:val="0"/>
        <w:adjustRightInd w:val="0"/>
        <w:spacing w:after="0" w:line="240" w:lineRule="auto"/>
        <w:jc w:val="both"/>
        <w:outlineLvl w:val="0"/>
        <w:rPr>
          <w:rFonts w:ascii="Times New Roman" w:hAnsi="Times New Roman" w:cs="Times New Roman"/>
          <w:color w:val="000000"/>
          <w:sz w:val="24"/>
          <w:szCs w:val="24"/>
          <w:lang w:val="ru-RU"/>
        </w:rPr>
      </w:pPr>
      <w:r w:rsidRPr="008F42A1">
        <w:rPr>
          <w:rFonts w:ascii="Times New Roman" w:hAnsi="Times New Roman" w:cs="Times New Roman"/>
          <w:color w:val="000000"/>
          <w:sz w:val="24"/>
          <w:szCs w:val="24"/>
          <w:lang w:val="ru-RU"/>
        </w:rPr>
        <w:t>[47]</w:t>
      </w:r>
      <w:r w:rsidRPr="008F42A1">
        <w:rPr>
          <w:rFonts w:ascii="Times New Roman" w:hAnsi="Times New Roman" w:cs="Times New Roman"/>
          <w:sz w:val="24"/>
          <w:szCs w:val="24"/>
          <w:lang w:val="ru-RU"/>
        </w:rPr>
        <w:t xml:space="preserve"> </w:t>
      </w:r>
      <w:r w:rsidRPr="00035195">
        <w:rPr>
          <w:rFonts w:ascii="Times New Roman" w:hAnsi="Times New Roman" w:cs="Times New Roman"/>
          <w:sz w:val="24"/>
          <w:szCs w:val="24"/>
          <w:lang w:val="ru-RU"/>
        </w:rPr>
        <w:t>Бахшалиев</w:t>
      </w:r>
      <w:r w:rsidRPr="00161253">
        <w:rPr>
          <w:rFonts w:ascii="Times New Roman" w:hAnsi="Times New Roman" w:cs="Times New Roman"/>
          <w:sz w:val="24"/>
          <w:szCs w:val="24"/>
          <w:lang w:val="ru-RU"/>
        </w:rPr>
        <w:t xml:space="preserve"> </w:t>
      </w:r>
      <w:r w:rsidRPr="00035195">
        <w:rPr>
          <w:rFonts w:ascii="Times New Roman" w:hAnsi="Times New Roman" w:cs="Times New Roman"/>
          <w:sz w:val="24"/>
          <w:szCs w:val="24"/>
          <w:lang w:val="ru-RU"/>
        </w:rPr>
        <w:t>В.И</w:t>
      </w:r>
      <w:r>
        <w:rPr>
          <w:rFonts w:ascii="Times New Roman" w:hAnsi="Times New Roman" w:cs="Times New Roman"/>
          <w:sz w:val="24"/>
          <w:szCs w:val="24"/>
          <w:lang w:val="ru-RU"/>
        </w:rPr>
        <w:t>.</w:t>
      </w:r>
      <w:r w:rsidRPr="00035195">
        <w:rPr>
          <w:rFonts w:ascii="Times New Roman" w:hAnsi="Times New Roman" w:cs="Times New Roman"/>
          <w:sz w:val="24"/>
          <w:szCs w:val="24"/>
          <w:lang w:val="ru-RU"/>
        </w:rPr>
        <w:t>,</w:t>
      </w:r>
      <w:r w:rsidRPr="00994BB6">
        <w:rPr>
          <w:rFonts w:ascii="Times New Roman" w:hAnsi="Times New Roman" w:cs="Times New Roman"/>
          <w:sz w:val="24"/>
          <w:szCs w:val="24"/>
          <w:lang w:val="ru-RU"/>
        </w:rPr>
        <w:t xml:space="preserve"> </w:t>
      </w:r>
      <w:r>
        <w:rPr>
          <w:rFonts w:ascii="Times New Roman" w:hAnsi="Times New Roman" w:cs="Times New Roman"/>
          <w:sz w:val="24"/>
          <w:szCs w:val="24"/>
          <w:lang w:val="ru-RU"/>
        </w:rPr>
        <w:t>Асланзаде</w:t>
      </w:r>
      <w:r w:rsidRPr="00161253">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Ф.Э., </w:t>
      </w:r>
      <w:r w:rsidRPr="00035195">
        <w:rPr>
          <w:rFonts w:ascii="Times New Roman" w:hAnsi="Times New Roman" w:cs="Times New Roman"/>
          <w:sz w:val="24"/>
          <w:szCs w:val="24"/>
          <w:lang w:val="ru-RU"/>
        </w:rPr>
        <w:t>Гаджиев Т.А.</w:t>
      </w:r>
      <w:r>
        <w:rPr>
          <w:rFonts w:ascii="Times New Roman" w:hAnsi="Times New Roman" w:cs="Times New Roman"/>
          <w:sz w:val="24"/>
          <w:szCs w:val="24"/>
          <w:lang w:val="ru-RU"/>
        </w:rPr>
        <w:t xml:space="preserve"> </w:t>
      </w:r>
      <w:r w:rsidRPr="005F225A">
        <w:rPr>
          <w:rFonts w:ascii="Times New Roman" w:hAnsi="Times New Roman" w:cs="Times New Roman"/>
          <w:color w:val="000000"/>
          <w:lang w:val="ru-RU"/>
        </w:rPr>
        <w:t xml:space="preserve">К </w:t>
      </w:r>
      <w:r>
        <w:rPr>
          <w:rFonts w:ascii="Times New Roman" w:hAnsi="Times New Roman" w:cs="Times New Roman"/>
          <w:color w:val="000000"/>
          <w:lang w:val="ru-RU"/>
        </w:rPr>
        <w:t>вопросу</w:t>
      </w:r>
      <w:r w:rsidRPr="005F225A">
        <w:rPr>
          <w:rFonts w:ascii="Times New Roman" w:hAnsi="Times New Roman" w:cs="Times New Roman"/>
          <w:color w:val="000000"/>
          <w:lang w:val="ru-RU"/>
        </w:rPr>
        <w:t xml:space="preserve"> </w:t>
      </w:r>
      <w:r>
        <w:rPr>
          <w:rFonts w:ascii="Times New Roman" w:hAnsi="Times New Roman" w:cs="Times New Roman"/>
          <w:color w:val="000000"/>
          <w:lang w:val="ru-RU"/>
        </w:rPr>
        <w:t>движения</w:t>
      </w:r>
      <w:r w:rsidRPr="005F225A">
        <w:rPr>
          <w:rFonts w:ascii="Times New Roman" w:hAnsi="Times New Roman" w:cs="Times New Roman"/>
          <w:color w:val="000000"/>
          <w:lang w:val="ru-RU"/>
        </w:rPr>
        <w:t xml:space="preserve"> </w:t>
      </w:r>
      <w:r>
        <w:rPr>
          <w:rFonts w:ascii="Times New Roman" w:hAnsi="Times New Roman" w:cs="Times New Roman"/>
          <w:color w:val="000000"/>
          <w:lang w:val="ru-RU"/>
        </w:rPr>
        <w:t>тела</w:t>
      </w:r>
      <w:r w:rsidRPr="005F225A">
        <w:rPr>
          <w:rFonts w:ascii="Times New Roman" w:hAnsi="Times New Roman" w:cs="Times New Roman"/>
          <w:color w:val="000000"/>
          <w:lang w:val="ru-RU"/>
        </w:rPr>
        <w:t xml:space="preserve"> </w:t>
      </w:r>
      <w:r>
        <w:rPr>
          <w:rFonts w:ascii="Times New Roman" w:hAnsi="Times New Roman" w:cs="Times New Roman"/>
          <w:color w:val="000000"/>
          <w:lang w:val="ru-RU"/>
        </w:rPr>
        <w:t>с</w:t>
      </w:r>
      <w:r w:rsidRPr="005F225A">
        <w:rPr>
          <w:rFonts w:ascii="Times New Roman" w:hAnsi="Times New Roman" w:cs="Times New Roman"/>
          <w:color w:val="000000"/>
          <w:lang w:val="ru-RU"/>
        </w:rPr>
        <w:t xml:space="preserve"> </w:t>
      </w:r>
      <w:r>
        <w:rPr>
          <w:rFonts w:ascii="Times New Roman" w:hAnsi="Times New Roman" w:cs="Times New Roman"/>
          <w:color w:val="000000"/>
          <w:lang w:val="ru-RU"/>
        </w:rPr>
        <w:t>преобразованным</w:t>
      </w:r>
      <w:r w:rsidRPr="005F225A">
        <w:rPr>
          <w:rFonts w:ascii="Times New Roman" w:hAnsi="Times New Roman" w:cs="Times New Roman"/>
          <w:color w:val="000000"/>
          <w:lang w:val="ru-RU"/>
        </w:rPr>
        <w:t xml:space="preserve"> </w:t>
      </w:r>
      <w:r>
        <w:rPr>
          <w:rFonts w:ascii="Times New Roman" w:hAnsi="Times New Roman" w:cs="Times New Roman"/>
          <w:color w:val="000000"/>
          <w:lang w:val="ru-RU"/>
        </w:rPr>
        <w:t>сухим</w:t>
      </w:r>
      <w:r w:rsidRPr="005F225A">
        <w:rPr>
          <w:rFonts w:ascii="Times New Roman" w:hAnsi="Times New Roman" w:cs="Times New Roman"/>
          <w:color w:val="000000"/>
          <w:lang w:val="ru-RU"/>
        </w:rPr>
        <w:t xml:space="preserve"> </w:t>
      </w:r>
      <w:r>
        <w:rPr>
          <w:rFonts w:ascii="Times New Roman" w:hAnsi="Times New Roman" w:cs="Times New Roman"/>
          <w:color w:val="000000"/>
          <w:lang w:val="ru-RU"/>
        </w:rPr>
        <w:t>трением</w:t>
      </w:r>
      <w:r w:rsidRPr="005F225A">
        <w:rPr>
          <w:rFonts w:ascii="Times New Roman" w:hAnsi="Times New Roman" w:cs="Times New Roman"/>
          <w:color w:val="000000"/>
          <w:lang w:val="ru-RU"/>
        </w:rPr>
        <w:t xml:space="preserve">. </w:t>
      </w:r>
      <w:r>
        <w:rPr>
          <w:rFonts w:ascii="Times New Roman" w:hAnsi="Times New Roman" w:cs="Times New Roman"/>
          <w:color w:val="000000"/>
          <w:sz w:val="24"/>
          <w:szCs w:val="24"/>
          <w:lang w:val="ru-RU"/>
        </w:rPr>
        <w:t>Международная начно- техническая конференция «Полимерные композиты и трибология», 24-27 июня 2013, Гомель, Беларусь</w:t>
      </w:r>
    </w:p>
    <w:p w:rsidR="008F42A1" w:rsidRPr="008F42A1" w:rsidRDefault="008F42A1" w:rsidP="008F42A1">
      <w:pPr>
        <w:widowControl w:val="0"/>
        <w:adjustRightInd w:val="0"/>
        <w:snapToGrid w:val="0"/>
        <w:spacing w:after="440"/>
        <w:jc w:val="both"/>
        <w:rPr>
          <w:rFonts w:ascii="Times New Roman" w:eastAsia="Times New Roman" w:hAnsi="Times New Roman" w:cs="Times New Roman"/>
          <w:noProof/>
          <w:color w:val="000000"/>
          <w:sz w:val="24"/>
          <w:szCs w:val="24"/>
          <w:lang w:val="ru-RU"/>
        </w:rPr>
      </w:pPr>
    </w:p>
    <w:p w:rsidR="008F42A1" w:rsidRPr="008F42A1" w:rsidRDefault="008F42A1" w:rsidP="00F03C8C">
      <w:pPr>
        <w:widowControl w:val="0"/>
        <w:adjustRightInd w:val="0"/>
        <w:snapToGrid w:val="0"/>
        <w:jc w:val="both"/>
        <w:rPr>
          <w:rFonts w:ascii="Times New Roman" w:eastAsia="Times New Roman" w:hAnsi="Times New Roman" w:cs="Times New Roman"/>
          <w:noProof/>
          <w:color w:val="000000"/>
          <w:sz w:val="24"/>
          <w:szCs w:val="24"/>
          <w:lang w:val="ru-RU"/>
        </w:rPr>
      </w:pPr>
    </w:p>
    <w:p w:rsidR="00E57F45" w:rsidRPr="008F42A1" w:rsidRDefault="00E57F45" w:rsidP="00E57F45">
      <w:pPr>
        <w:rPr>
          <w:rFonts w:ascii="Times New Roman" w:hAnsi="Times New Roman" w:cs="Times New Roman"/>
          <w:sz w:val="24"/>
          <w:szCs w:val="24"/>
          <w:lang w:val="ru-RU"/>
        </w:rPr>
      </w:pPr>
    </w:p>
    <w:p w:rsidR="00C90F80" w:rsidRPr="008F42A1" w:rsidRDefault="00C90F80">
      <w:pPr>
        <w:rPr>
          <w:lang w:val="ru-RU"/>
        </w:rPr>
      </w:pPr>
    </w:p>
    <w:sectPr w:rsidR="00C90F80" w:rsidRPr="008F42A1" w:rsidSect="003C4DD6">
      <w:headerReference w:type="even" r:id="rId24"/>
      <w:headerReference w:type="default" r:id="rId25"/>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D0" w:rsidRDefault="00A672D0" w:rsidP="00D52877">
      <w:pPr>
        <w:spacing w:after="0" w:line="240" w:lineRule="auto"/>
      </w:pPr>
      <w:r>
        <w:separator/>
      </w:r>
    </w:p>
  </w:endnote>
  <w:endnote w:type="continuationSeparator" w:id="0">
    <w:p w:rsidR="00A672D0" w:rsidRDefault="00A672D0" w:rsidP="00D528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decorative"/>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D0" w:rsidRDefault="00A672D0" w:rsidP="00D52877">
      <w:pPr>
        <w:spacing w:after="0" w:line="240" w:lineRule="auto"/>
      </w:pPr>
      <w:r>
        <w:separator/>
      </w:r>
    </w:p>
  </w:footnote>
  <w:footnote w:type="continuationSeparator" w:id="0">
    <w:p w:rsidR="00A672D0" w:rsidRDefault="00A672D0" w:rsidP="00D5287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24C8" w:rsidRDefault="00D93A7E" w:rsidP="004A64EE">
    <w:pPr>
      <w:pStyle w:val="Header"/>
      <w:framePr w:wrap="around" w:vAnchor="text" w:hAnchor="margin" w:xAlign="right" w:y="1"/>
      <w:rPr>
        <w:rStyle w:val="PageNumber"/>
      </w:rPr>
    </w:pPr>
    <w:r>
      <w:rPr>
        <w:rStyle w:val="PageNumber"/>
      </w:rPr>
      <w:fldChar w:fldCharType="begin"/>
    </w:r>
    <w:r w:rsidR="00C90F80">
      <w:rPr>
        <w:rStyle w:val="PageNumber"/>
      </w:rPr>
      <w:instrText xml:space="preserve">PAGE  </w:instrText>
    </w:r>
    <w:r>
      <w:rPr>
        <w:rStyle w:val="PageNumber"/>
      </w:rPr>
      <w:fldChar w:fldCharType="end"/>
    </w:r>
  </w:p>
  <w:p w:rsidR="00AB24C8" w:rsidRDefault="009C41CA" w:rsidP="003C4DD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24C8" w:rsidRDefault="00D93A7E" w:rsidP="004A64EE">
    <w:pPr>
      <w:pStyle w:val="Header"/>
      <w:framePr w:wrap="around" w:vAnchor="text" w:hAnchor="margin" w:xAlign="right" w:y="1"/>
      <w:rPr>
        <w:rStyle w:val="PageNumber"/>
      </w:rPr>
    </w:pPr>
    <w:r>
      <w:rPr>
        <w:rStyle w:val="PageNumber"/>
      </w:rPr>
      <w:fldChar w:fldCharType="begin"/>
    </w:r>
    <w:r w:rsidR="00C90F80">
      <w:rPr>
        <w:rStyle w:val="PageNumber"/>
      </w:rPr>
      <w:instrText xml:space="preserve">PAGE  </w:instrText>
    </w:r>
    <w:r>
      <w:rPr>
        <w:rStyle w:val="PageNumber"/>
      </w:rPr>
      <w:fldChar w:fldCharType="separate"/>
    </w:r>
    <w:r w:rsidR="009C41CA">
      <w:rPr>
        <w:rStyle w:val="PageNumber"/>
        <w:noProof/>
      </w:rPr>
      <w:t>2</w:t>
    </w:r>
    <w:r>
      <w:rPr>
        <w:rStyle w:val="PageNumber"/>
      </w:rPr>
      <w:fldChar w:fldCharType="end"/>
    </w:r>
  </w:p>
  <w:p w:rsidR="00AB24C8" w:rsidRDefault="009C41CA" w:rsidP="003C4DD6">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5ED0141E"/>
    <w:multiLevelType w:val="hybridMultilevel"/>
    <w:tmpl w:val="F0A6A15A"/>
    <w:lvl w:ilvl="0" w:tplc="0409000D">
      <w:start w:val="1"/>
      <w:numFmt w:val="bullet"/>
      <w:lvlText w:val=""/>
      <w:lvlJc w:val="left"/>
      <w:pPr>
        <w:ind w:left="3285" w:hanging="360"/>
      </w:pPr>
      <w:rPr>
        <w:rFonts w:ascii="Wingdings" w:hAnsi="Wingdings" w:hint="default"/>
      </w:rPr>
    </w:lvl>
    <w:lvl w:ilvl="1" w:tplc="04090003" w:tentative="1">
      <w:start w:val="1"/>
      <w:numFmt w:val="bullet"/>
      <w:lvlText w:val="o"/>
      <w:lvlJc w:val="left"/>
      <w:pPr>
        <w:ind w:left="4005" w:hanging="360"/>
      </w:pPr>
      <w:rPr>
        <w:rFonts w:ascii="Courier New" w:hAnsi="Courier New" w:cs="Courier New" w:hint="default"/>
      </w:rPr>
    </w:lvl>
    <w:lvl w:ilvl="2" w:tplc="04090005" w:tentative="1">
      <w:start w:val="1"/>
      <w:numFmt w:val="bullet"/>
      <w:lvlText w:val=""/>
      <w:lvlJc w:val="left"/>
      <w:pPr>
        <w:ind w:left="4725" w:hanging="360"/>
      </w:pPr>
      <w:rPr>
        <w:rFonts w:ascii="Wingdings" w:hAnsi="Wingdings" w:hint="default"/>
      </w:rPr>
    </w:lvl>
    <w:lvl w:ilvl="3" w:tplc="04090001" w:tentative="1">
      <w:start w:val="1"/>
      <w:numFmt w:val="bullet"/>
      <w:lvlText w:val=""/>
      <w:lvlJc w:val="left"/>
      <w:pPr>
        <w:ind w:left="5445" w:hanging="360"/>
      </w:pPr>
      <w:rPr>
        <w:rFonts w:ascii="Symbol" w:hAnsi="Symbol" w:hint="default"/>
      </w:rPr>
    </w:lvl>
    <w:lvl w:ilvl="4" w:tplc="04090003" w:tentative="1">
      <w:start w:val="1"/>
      <w:numFmt w:val="bullet"/>
      <w:lvlText w:val="o"/>
      <w:lvlJc w:val="left"/>
      <w:pPr>
        <w:ind w:left="6165" w:hanging="360"/>
      </w:pPr>
      <w:rPr>
        <w:rFonts w:ascii="Courier New" w:hAnsi="Courier New" w:cs="Courier New" w:hint="default"/>
      </w:rPr>
    </w:lvl>
    <w:lvl w:ilvl="5" w:tplc="04090005" w:tentative="1">
      <w:start w:val="1"/>
      <w:numFmt w:val="bullet"/>
      <w:lvlText w:val=""/>
      <w:lvlJc w:val="left"/>
      <w:pPr>
        <w:ind w:left="6885" w:hanging="360"/>
      </w:pPr>
      <w:rPr>
        <w:rFonts w:ascii="Wingdings" w:hAnsi="Wingdings" w:hint="default"/>
      </w:rPr>
    </w:lvl>
    <w:lvl w:ilvl="6" w:tplc="04090001" w:tentative="1">
      <w:start w:val="1"/>
      <w:numFmt w:val="bullet"/>
      <w:lvlText w:val=""/>
      <w:lvlJc w:val="left"/>
      <w:pPr>
        <w:ind w:left="7605" w:hanging="360"/>
      </w:pPr>
      <w:rPr>
        <w:rFonts w:ascii="Symbol" w:hAnsi="Symbol" w:hint="default"/>
      </w:rPr>
    </w:lvl>
    <w:lvl w:ilvl="7" w:tplc="04090003" w:tentative="1">
      <w:start w:val="1"/>
      <w:numFmt w:val="bullet"/>
      <w:lvlText w:val="o"/>
      <w:lvlJc w:val="left"/>
      <w:pPr>
        <w:ind w:left="8325" w:hanging="360"/>
      </w:pPr>
      <w:rPr>
        <w:rFonts w:ascii="Courier New" w:hAnsi="Courier New" w:cs="Courier New" w:hint="default"/>
      </w:rPr>
    </w:lvl>
    <w:lvl w:ilvl="8" w:tplc="04090005" w:tentative="1">
      <w:start w:val="1"/>
      <w:numFmt w:val="bullet"/>
      <w:lvlText w:val=""/>
      <w:lvlJc w:val="left"/>
      <w:pPr>
        <w:ind w:left="9045" w:hanging="360"/>
      </w:pPr>
      <w:rPr>
        <w:rFonts w:ascii="Wingdings" w:hAnsi="Wingdings" w:hint="default"/>
      </w:rPr>
    </w:lvl>
  </w:abstractNum>
  <w:abstractNum w:abstractNumId="2">
    <w:nsid w:val="6D406CF1"/>
    <w:multiLevelType w:val="hybridMultilevel"/>
    <w:tmpl w:val="36D27A10"/>
    <w:lvl w:ilvl="0" w:tplc="0409000D">
      <w:start w:val="1"/>
      <w:numFmt w:val="bullet"/>
      <w:lvlText w:val=""/>
      <w:lvlJc w:val="left"/>
      <w:pPr>
        <w:ind w:left="1485" w:hanging="360"/>
      </w:pPr>
      <w:rPr>
        <w:rFonts w:ascii="Wingdings" w:hAnsi="Wingdings"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3">
    <w:nsid w:val="6E592BC2"/>
    <w:multiLevelType w:val="multilevel"/>
    <w:tmpl w:val="CD20BAEA"/>
    <w:lvl w:ilvl="0">
      <w:start w:val="1"/>
      <w:numFmt w:val="decimal"/>
      <w:lvlText w:val="%1."/>
      <w:lvlJc w:val="left"/>
      <w:pPr>
        <w:tabs>
          <w:tab w:val="num" w:pos="720"/>
        </w:tabs>
        <w:ind w:left="720" w:hanging="360"/>
      </w:pPr>
      <w:rPr>
        <w:rFonts w:ascii="Times New Roman" w:hAnsi="Times New Roman" w:cs="Times New Roman" w:hint="default"/>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94D5899"/>
    <w:multiLevelType w:val="hybridMultilevel"/>
    <w:tmpl w:val="CD96AC9C"/>
    <w:lvl w:ilvl="0" w:tplc="0409000D">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Times New Roman" w:hAnsi="Times New Roman" w:hint="default"/>
          <w:sz w:val="28"/>
        </w:rPr>
      </w:lvl>
    </w:lvlOverride>
  </w:num>
  <w:num w:numId="2">
    <w:abstractNumId w:val="4"/>
  </w:num>
  <w:num w:numId="3">
    <w:abstractNumId w:val="2"/>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useFELayout/>
  </w:compat>
  <w:rsids>
    <w:rsidRoot w:val="00E57F45"/>
    <w:rsid w:val="00010368"/>
    <w:rsid w:val="00021D6E"/>
    <w:rsid w:val="000242DE"/>
    <w:rsid w:val="00050C1F"/>
    <w:rsid w:val="00076091"/>
    <w:rsid w:val="000B5869"/>
    <w:rsid w:val="000C4921"/>
    <w:rsid w:val="001F7F77"/>
    <w:rsid w:val="00202020"/>
    <w:rsid w:val="00242E22"/>
    <w:rsid w:val="002E2673"/>
    <w:rsid w:val="003748F5"/>
    <w:rsid w:val="00380C0A"/>
    <w:rsid w:val="00385BA6"/>
    <w:rsid w:val="0039403C"/>
    <w:rsid w:val="003A7339"/>
    <w:rsid w:val="003B339B"/>
    <w:rsid w:val="004119EC"/>
    <w:rsid w:val="00435569"/>
    <w:rsid w:val="0045368C"/>
    <w:rsid w:val="00464756"/>
    <w:rsid w:val="00497F51"/>
    <w:rsid w:val="004A6C6F"/>
    <w:rsid w:val="004E34D7"/>
    <w:rsid w:val="004F7CFB"/>
    <w:rsid w:val="005226DA"/>
    <w:rsid w:val="00535A22"/>
    <w:rsid w:val="00563924"/>
    <w:rsid w:val="005B6073"/>
    <w:rsid w:val="005D0200"/>
    <w:rsid w:val="005F4F76"/>
    <w:rsid w:val="0062141D"/>
    <w:rsid w:val="00636AEE"/>
    <w:rsid w:val="00687ACE"/>
    <w:rsid w:val="00717A19"/>
    <w:rsid w:val="007B2451"/>
    <w:rsid w:val="007B48DA"/>
    <w:rsid w:val="007E70E9"/>
    <w:rsid w:val="0083714D"/>
    <w:rsid w:val="008458BD"/>
    <w:rsid w:val="008540AC"/>
    <w:rsid w:val="008F42A1"/>
    <w:rsid w:val="00971159"/>
    <w:rsid w:val="00972DD6"/>
    <w:rsid w:val="009915EE"/>
    <w:rsid w:val="009C41CA"/>
    <w:rsid w:val="009F146C"/>
    <w:rsid w:val="00A16059"/>
    <w:rsid w:val="00A30D73"/>
    <w:rsid w:val="00A351C1"/>
    <w:rsid w:val="00A47098"/>
    <w:rsid w:val="00A672D0"/>
    <w:rsid w:val="00AB44C1"/>
    <w:rsid w:val="00B1547D"/>
    <w:rsid w:val="00B26608"/>
    <w:rsid w:val="00B82788"/>
    <w:rsid w:val="00BF549F"/>
    <w:rsid w:val="00C16123"/>
    <w:rsid w:val="00C173BA"/>
    <w:rsid w:val="00C2702D"/>
    <w:rsid w:val="00C464AF"/>
    <w:rsid w:val="00C52CF2"/>
    <w:rsid w:val="00C90F80"/>
    <w:rsid w:val="00C97282"/>
    <w:rsid w:val="00CC4706"/>
    <w:rsid w:val="00CE1746"/>
    <w:rsid w:val="00D213BE"/>
    <w:rsid w:val="00D45355"/>
    <w:rsid w:val="00D4582F"/>
    <w:rsid w:val="00D52877"/>
    <w:rsid w:val="00D93A7E"/>
    <w:rsid w:val="00DC00C5"/>
    <w:rsid w:val="00DC3AD0"/>
    <w:rsid w:val="00E06210"/>
    <w:rsid w:val="00E14431"/>
    <w:rsid w:val="00E25B0B"/>
    <w:rsid w:val="00E51424"/>
    <w:rsid w:val="00E57F45"/>
    <w:rsid w:val="00E61E76"/>
    <w:rsid w:val="00E67E7E"/>
    <w:rsid w:val="00EB3AE8"/>
    <w:rsid w:val="00F03C8C"/>
    <w:rsid w:val="00F047A1"/>
    <w:rsid w:val="00F93EDE"/>
    <w:rsid w:val="00FA501C"/>
    <w:rsid w:val="00FD29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877"/>
  </w:style>
  <w:style w:type="paragraph" w:styleId="Heading2">
    <w:name w:val="heading 2"/>
    <w:basedOn w:val="Normal"/>
    <w:next w:val="Normal"/>
    <w:link w:val="Heading2Char"/>
    <w:qFormat/>
    <w:rsid w:val="00E57F45"/>
    <w:pPr>
      <w:keepNext/>
      <w:spacing w:after="0" w:line="240" w:lineRule="auto"/>
      <w:ind w:left="743" w:hanging="743"/>
      <w:outlineLvl w:val="1"/>
    </w:pPr>
    <w:rPr>
      <w:rFonts w:ascii="Times New Roman" w:eastAsia="Times New Roman" w:hAnsi="Times New Roman" w:cs="Times New Roman"/>
      <w:sz w:val="24"/>
      <w:szCs w:val="20"/>
      <w:lang w:eastAsia="ru-RU"/>
    </w:rPr>
  </w:style>
  <w:style w:type="paragraph" w:styleId="Heading5">
    <w:name w:val="heading 5"/>
    <w:basedOn w:val="Normal"/>
    <w:next w:val="Normal"/>
    <w:link w:val="Heading5Char"/>
    <w:qFormat/>
    <w:rsid w:val="00E57F45"/>
    <w:pPr>
      <w:spacing w:before="240" w:after="60" w:line="240" w:lineRule="auto"/>
      <w:outlineLvl w:val="4"/>
    </w:pPr>
    <w:rPr>
      <w:rFonts w:ascii="Times New Roman" w:eastAsia="Times New Roman" w:hAnsi="Times New Roman" w:cs="Times New Roman"/>
      <w:b/>
      <w:bCs/>
      <w:i/>
      <w:iCs/>
      <w:sz w:val="26"/>
      <w:szCs w:val="26"/>
      <w:lang w:val="ru-RU" w:eastAsia="ru-RU"/>
    </w:rPr>
  </w:style>
  <w:style w:type="paragraph" w:styleId="Heading8">
    <w:name w:val="heading 8"/>
    <w:basedOn w:val="Normal"/>
    <w:next w:val="Normal"/>
    <w:link w:val="Heading8Char"/>
    <w:qFormat/>
    <w:rsid w:val="00E57F45"/>
    <w:pPr>
      <w:keepNext/>
      <w:spacing w:after="0" w:line="288" w:lineRule="auto"/>
      <w:outlineLvl w:val="7"/>
    </w:pPr>
    <w:rPr>
      <w:rFonts w:ascii="Times New Roman" w:eastAsia="Times New Roman" w:hAnsi="Times New Roman" w:cs="Times New Roman"/>
      <w:sz w:val="24"/>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57F45"/>
    <w:rPr>
      <w:rFonts w:ascii="Times New Roman" w:eastAsia="Times New Roman" w:hAnsi="Times New Roman" w:cs="Times New Roman"/>
      <w:sz w:val="24"/>
      <w:szCs w:val="20"/>
      <w:lang w:eastAsia="ru-RU"/>
    </w:rPr>
  </w:style>
  <w:style w:type="character" w:customStyle="1" w:styleId="Heading5Char">
    <w:name w:val="Heading 5 Char"/>
    <w:basedOn w:val="DefaultParagraphFont"/>
    <w:link w:val="Heading5"/>
    <w:rsid w:val="00E57F45"/>
    <w:rPr>
      <w:rFonts w:ascii="Times New Roman" w:eastAsia="Times New Roman" w:hAnsi="Times New Roman" w:cs="Times New Roman"/>
      <w:b/>
      <w:bCs/>
      <w:i/>
      <w:iCs/>
      <w:sz w:val="26"/>
      <w:szCs w:val="26"/>
      <w:lang w:val="ru-RU" w:eastAsia="ru-RU"/>
    </w:rPr>
  </w:style>
  <w:style w:type="character" w:customStyle="1" w:styleId="Heading8Char">
    <w:name w:val="Heading 8 Char"/>
    <w:basedOn w:val="DefaultParagraphFont"/>
    <w:link w:val="Heading8"/>
    <w:rsid w:val="00E57F45"/>
    <w:rPr>
      <w:rFonts w:ascii="Times New Roman" w:eastAsia="Times New Roman" w:hAnsi="Times New Roman" w:cs="Times New Roman"/>
      <w:sz w:val="24"/>
      <w:szCs w:val="20"/>
      <w:lang w:eastAsia="ru-RU"/>
    </w:rPr>
  </w:style>
  <w:style w:type="character" w:styleId="Hyperlink">
    <w:name w:val="Hyperlink"/>
    <w:basedOn w:val="DefaultParagraphFont"/>
    <w:rsid w:val="00E57F45"/>
    <w:rPr>
      <w:color w:val="0000FF"/>
      <w:u w:val="single"/>
    </w:rPr>
  </w:style>
  <w:style w:type="paragraph" w:styleId="Caption">
    <w:name w:val="caption"/>
    <w:basedOn w:val="Normal"/>
    <w:next w:val="Normal"/>
    <w:qFormat/>
    <w:rsid w:val="00E57F45"/>
    <w:pPr>
      <w:spacing w:after="0" w:line="240" w:lineRule="auto"/>
    </w:pPr>
    <w:rPr>
      <w:rFonts w:ascii="Times New Roman" w:eastAsia="Times New Roman" w:hAnsi="Times New Roman" w:cs="Times New Roman"/>
      <w:color w:val="000000"/>
      <w:sz w:val="24"/>
      <w:szCs w:val="20"/>
      <w:lang w:eastAsia="ru-RU"/>
    </w:rPr>
  </w:style>
  <w:style w:type="paragraph" w:styleId="BodyText">
    <w:name w:val="Body Text"/>
    <w:basedOn w:val="Normal"/>
    <w:link w:val="BodyTextChar"/>
    <w:rsid w:val="00E57F45"/>
    <w:pPr>
      <w:spacing w:after="0" w:line="240" w:lineRule="auto"/>
    </w:pPr>
    <w:rPr>
      <w:rFonts w:ascii="Times New Roman" w:eastAsia="Times New Roman" w:hAnsi="Times New Roman" w:cs="Times New Roman"/>
      <w:sz w:val="24"/>
      <w:szCs w:val="20"/>
      <w:lang w:eastAsia="ru-RU"/>
    </w:rPr>
  </w:style>
  <w:style w:type="character" w:customStyle="1" w:styleId="BodyTextChar">
    <w:name w:val="Body Text Char"/>
    <w:basedOn w:val="DefaultParagraphFont"/>
    <w:link w:val="BodyText"/>
    <w:rsid w:val="00E57F45"/>
    <w:rPr>
      <w:rFonts w:ascii="Times New Roman" w:eastAsia="Times New Roman" w:hAnsi="Times New Roman" w:cs="Times New Roman"/>
      <w:sz w:val="24"/>
      <w:szCs w:val="20"/>
      <w:lang w:eastAsia="ru-RU"/>
    </w:rPr>
  </w:style>
  <w:style w:type="paragraph" w:styleId="Header">
    <w:name w:val="header"/>
    <w:basedOn w:val="Normal"/>
    <w:link w:val="HeaderChar"/>
    <w:rsid w:val="00E57F45"/>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HeaderChar">
    <w:name w:val="Header Char"/>
    <w:basedOn w:val="DefaultParagraphFont"/>
    <w:link w:val="Header"/>
    <w:rsid w:val="00E57F45"/>
    <w:rPr>
      <w:rFonts w:ascii="Times New Roman" w:eastAsia="Times New Roman" w:hAnsi="Times New Roman" w:cs="Times New Roman"/>
      <w:sz w:val="24"/>
      <w:szCs w:val="24"/>
      <w:lang w:val="ru-RU" w:eastAsia="ru-RU"/>
    </w:rPr>
  </w:style>
  <w:style w:type="character" w:styleId="PageNumber">
    <w:name w:val="page number"/>
    <w:basedOn w:val="DefaultParagraphFont"/>
    <w:rsid w:val="00E57F45"/>
  </w:style>
  <w:style w:type="paragraph" w:styleId="DocumentMap">
    <w:name w:val="Document Map"/>
    <w:basedOn w:val="Normal"/>
    <w:link w:val="DocumentMapChar"/>
    <w:semiHidden/>
    <w:rsid w:val="00E57F45"/>
    <w:pPr>
      <w:shd w:val="clear" w:color="auto" w:fill="000080"/>
      <w:spacing w:after="0" w:line="240" w:lineRule="auto"/>
    </w:pPr>
    <w:rPr>
      <w:rFonts w:ascii="Tahoma" w:eastAsia="Times New Roman" w:hAnsi="Tahoma" w:cs="Tahoma"/>
      <w:sz w:val="20"/>
      <w:szCs w:val="20"/>
      <w:lang w:val="ru-RU" w:eastAsia="ru-RU"/>
    </w:rPr>
  </w:style>
  <w:style w:type="character" w:customStyle="1" w:styleId="DocumentMapChar">
    <w:name w:val="Document Map Char"/>
    <w:basedOn w:val="DefaultParagraphFont"/>
    <w:link w:val="DocumentMap"/>
    <w:semiHidden/>
    <w:rsid w:val="00E57F45"/>
    <w:rPr>
      <w:rFonts w:ascii="Tahoma" w:eastAsia="Times New Roman" w:hAnsi="Tahoma" w:cs="Tahoma"/>
      <w:sz w:val="20"/>
      <w:szCs w:val="20"/>
      <w:shd w:val="clear" w:color="auto" w:fill="000080"/>
      <w:lang w:val="ru-RU" w:eastAsia="ru-RU"/>
    </w:rPr>
  </w:style>
  <w:style w:type="character" w:styleId="FollowedHyperlink">
    <w:name w:val="FollowedHyperlink"/>
    <w:basedOn w:val="DefaultParagraphFont"/>
    <w:rsid w:val="00E57F45"/>
    <w:rPr>
      <w:color w:val="800080"/>
      <w:u w:val="single"/>
    </w:rPr>
  </w:style>
  <w:style w:type="paragraph" w:customStyle="1" w:styleId="Default">
    <w:name w:val="Default"/>
    <w:rsid w:val="00E57F45"/>
    <w:pPr>
      <w:autoSpaceDE w:val="0"/>
      <w:autoSpaceDN w:val="0"/>
      <w:adjustRightInd w:val="0"/>
      <w:spacing w:after="0" w:line="240" w:lineRule="auto"/>
    </w:pPr>
    <w:rPr>
      <w:rFonts w:ascii="Book Antiqua" w:eastAsia="Times New Roman" w:hAnsi="Book Antiqua" w:cs="Book Antiqua"/>
      <w:color w:val="000000"/>
      <w:sz w:val="24"/>
      <w:szCs w:val="24"/>
    </w:rPr>
  </w:style>
  <w:style w:type="paragraph" w:customStyle="1" w:styleId="SAP11-PaperTitle">
    <w:name w:val="SAP11-Paper Title"/>
    <w:rsid w:val="00E57F45"/>
    <w:pPr>
      <w:spacing w:before="440" w:after="440" w:line="540" w:lineRule="exact"/>
      <w:jc w:val="center"/>
    </w:pPr>
    <w:rPr>
      <w:rFonts w:ascii="Times New Roman" w:eastAsia="Times New Roman" w:hAnsi="Times New Roman" w:cs="Times New Roman"/>
      <w:b/>
      <w:noProof/>
      <w:sz w:val="40"/>
      <w:szCs w:val="48"/>
    </w:rPr>
  </w:style>
  <w:style w:type="paragraph" w:styleId="NormalWeb">
    <w:name w:val="Normal (Web)"/>
    <w:basedOn w:val="Normal"/>
    <w:uiPriority w:val="99"/>
    <w:rsid w:val="00E57F45"/>
    <w:pPr>
      <w:spacing w:before="100" w:beforeAutospacing="1" w:after="100" w:afterAutospacing="1" w:line="240" w:lineRule="auto"/>
    </w:pPr>
    <w:rPr>
      <w:rFonts w:ascii="Times New Roman" w:eastAsia="Times New Roman" w:hAnsi="Times New Roman" w:cs="Times New Roman"/>
      <w:sz w:val="24"/>
      <w:szCs w:val="24"/>
      <w:lang w:val="de-DE" w:eastAsia="de-DE"/>
    </w:rPr>
  </w:style>
  <w:style w:type="paragraph" w:styleId="BalloonText">
    <w:name w:val="Balloon Text"/>
    <w:basedOn w:val="Normal"/>
    <w:link w:val="BalloonTextChar"/>
    <w:uiPriority w:val="99"/>
    <w:semiHidden/>
    <w:unhideWhenUsed/>
    <w:rsid w:val="00E57F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7F45"/>
    <w:rPr>
      <w:rFonts w:ascii="Tahoma" w:hAnsi="Tahoma" w:cs="Tahoma"/>
      <w:sz w:val="16"/>
      <w:szCs w:val="16"/>
    </w:rPr>
  </w:style>
  <w:style w:type="character" w:customStyle="1" w:styleId="apple-style-span">
    <w:name w:val="apple-style-span"/>
    <w:basedOn w:val="DefaultParagraphFont"/>
    <w:rsid w:val="0083714D"/>
  </w:style>
  <w:style w:type="character" w:styleId="Strong">
    <w:name w:val="Strong"/>
    <w:basedOn w:val="DefaultParagraphFont"/>
    <w:qFormat/>
    <w:rsid w:val="0083714D"/>
    <w:rPr>
      <w:b/>
      <w:bCs/>
    </w:rPr>
  </w:style>
  <w:style w:type="character" w:customStyle="1" w:styleId="apple-converted-space">
    <w:name w:val="apple-converted-space"/>
    <w:basedOn w:val="DefaultParagraphFont"/>
    <w:rsid w:val="00EB3AE8"/>
  </w:style>
  <w:style w:type="character" w:customStyle="1" w:styleId="editsection">
    <w:name w:val="editsection"/>
    <w:basedOn w:val="DefaultParagraphFont"/>
    <w:rsid w:val="00EB3AE8"/>
  </w:style>
  <w:style w:type="paragraph" w:styleId="BodyText3">
    <w:name w:val="Body Text 3"/>
    <w:basedOn w:val="Normal"/>
    <w:link w:val="BodyText3Char"/>
    <w:uiPriority w:val="99"/>
    <w:semiHidden/>
    <w:unhideWhenUsed/>
    <w:rsid w:val="000242DE"/>
    <w:pPr>
      <w:spacing w:after="120"/>
    </w:pPr>
    <w:rPr>
      <w:sz w:val="16"/>
      <w:szCs w:val="16"/>
    </w:rPr>
  </w:style>
  <w:style w:type="character" w:customStyle="1" w:styleId="BodyText3Char">
    <w:name w:val="Body Text 3 Char"/>
    <w:basedOn w:val="DefaultParagraphFont"/>
    <w:link w:val="BodyText3"/>
    <w:uiPriority w:val="99"/>
    <w:semiHidden/>
    <w:rsid w:val="000242DE"/>
    <w:rPr>
      <w:sz w:val="16"/>
      <w:szCs w:val="16"/>
    </w:rPr>
  </w:style>
</w:styles>
</file>

<file path=word/webSettings.xml><?xml version="1.0" encoding="utf-8"?>
<w:webSettings xmlns:r="http://schemas.openxmlformats.org/officeDocument/2006/relationships" xmlns:w="http://schemas.openxmlformats.org/wordprocessingml/2006/main">
  <w:divs>
    <w:div w:id="490877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_bakhshaliev@mail.ru" TargetMode="External"/><Relationship Id="rId13" Type="http://schemas.openxmlformats.org/officeDocument/2006/relationships/hyperlink" Target="http://elmfondu.gov.az/" TargetMode="External"/><Relationship Id="rId18" Type="http://schemas.openxmlformats.org/officeDocument/2006/relationships/hyperlink" Target="http://mars.arbicon.ru/index.php?mdl=content&amp;id=11165"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springerlink.com/content/v22254wh61468022/" TargetMode="External"/><Relationship Id="rId7" Type="http://schemas.openxmlformats.org/officeDocument/2006/relationships/endnotes" Target="endnotes.xml"/><Relationship Id="rId12" Type="http://schemas.openxmlformats.org/officeDocument/2006/relationships/hyperlink" Target="http://www.bs-era.net/" TargetMode="External"/><Relationship Id="rId17" Type="http://schemas.openxmlformats.org/officeDocument/2006/relationships/hyperlink" Target="http://mars.arbicon.ru/index.php?mdl=content&amp;id=11165"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morebooks.de/store/gb/category/mechanics,-acoustics/68/5/ru/15_by_title_ASC" TargetMode="External"/><Relationship Id="rId20" Type="http://schemas.openxmlformats.org/officeDocument/2006/relationships/hyperlink" Target="http://www.ac.by/publications/trenie/tre26_5.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s-era.net/"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morebooks.de/,%20%20%20www.amazon.com%20" TargetMode="External"/><Relationship Id="rId23" Type="http://schemas.openxmlformats.org/officeDocument/2006/relationships/hyperlink" Target="http://journal.sapub.org/mechanics" TargetMode="External"/><Relationship Id="rId10" Type="http://schemas.openxmlformats.org/officeDocument/2006/relationships/hyperlink" Target="http://www.aztu.edu.az" TargetMode="External"/><Relationship Id="rId19" Type="http://schemas.openxmlformats.org/officeDocument/2006/relationships/hyperlink" Target="http://www.ac.by/publications/trenie/tre26_5.html" TargetMode="External"/><Relationship Id="rId4" Type="http://schemas.openxmlformats.org/officeDocument/2006/relationships/settings" Target="settings.xml"/><Relationship Id="rId9" Type="http://schemas.openxmlformats.org/officeDocument/2006/relationships/hyperlink" Target="mailto:v.bakhshali@webmail.daad-alumni.de" TargetMode="External"/><Relationship Id="rId14" Type="http://schemas.openxmlformats.org/officeDocument/2006/relationships/hyperlink" Target="http://www.kitab.az/cgi-bin/catlib2/search.cgi?lang=az&amp;intopi" TargetMode="External"/><Relationship Id="rId22" Type="http://schemas.openxmlformats.org/officeDocument/2006/relationships/hyperlink" Target="http://www.springerlink.com/content/3p4687t601r7m744/"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71169-DA22-4ACF-9DE4-B0E7C0F22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9</Pages>
  <Words>3400</Words>
  <Characters>19385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65</cp:revision>
  <dcterms:created xsi:type="dcterms:W3CDTF">2013-01-23T05:20:00Z</dcterms:created>
  <dcterms:modified xsi:type="dcterms:W3CDTF">2013-08-04T12:50:00Z</dcterms:modified>
</cp:coreProperties>
</file>